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5A1" w:rsidRPr="00DC3825" w:rsidRDefault="00E545A1" w:rsidP="00C20BC0">
      <w:pPr>
        <w:shd w:val="clear" w:color="auto" w:fill="FFFFFF"/>
        <w:tabs>
          <w:tab w:val="left" w:pos="9498"/>
        </w:tabs>
        <w:spacing w:after="300" w:line="240" w:lineRule="auto"/>
        <w:outlineLvl w:val="0"/>
        <w:rPr>
          <w:rFonts w:ascii="Arial" w:eastAsia="Times New Roman" w:hAnsi="Arial" w:cs="Arial"/>
          <w:color w:val="FFC000"/>
          <w:kern w:val="36"/>
          <w:sz w:val="45"/>
          <w:szCs w:val="45"/>
          <w:lang w:val="uk-UA" w:eastAsia="ru-RU"/>
        </w:rPr>
      </w:pPr>
    </w:p>
    <w:p w:rsidR="00421834" w:rsidRPr="00E545A1" w:rsidRDefault="00BD2A6E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36"/>
          <w:szCs w:val="36"/>
          <w:lang w:val="uk-UA" w:eastAsia="ru-RU"/>
        </w:rPr>
      </w:pPr>
      <w:r w:rsidRPr="00BD2A6E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8" o:spid="_x0000_s1026" type="#_x0000_t202" style="position:absolute;margin-left:0;margin-top:0;width:2in;height:2in;z-index:25166950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" filled="f" stroked="f">
            <v:textbox style="mso-fit-shape-to-text:t">
              <w:txbxContent>
                <w:p w:rsidR="00DC3825" w:rsidRPr="00311B56" w:rsidRDefault="00DC3825" w:rsidP="00DC3825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</w:pPr>
                  <w:r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>План роботи</w:t>
                  </w:r>
                </w:p>
                <w:p w:rsidR="00DC3825" w:rsidRPr="00311B56" w:rsidRDefault="00DC3825" w:rsidP="00DC3825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</w:pPr>
                  <w:r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>методичного об</w:t>
                  </w:r>
                  <w:r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</w:rPr>
                    <w:t>’</w:t>
                  </w:r>
                  <w:r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>єднання вчителів</w:t>
                  </w:r>
                </w:p>
                <w:p w:rsidR="00DC3825" w:rsidRPr="00311B56" w:rsidRDefault="00DC3825" w:rsidP="00DC3825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</w:pPr>
                  <w:r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 xml:space="preserve"> суспільно-гуманітарного циклу</w:t>
                  </w:r>
                </w:p>
                <w:p w:rsidR="00DC3825" w:rsidRPr="00311B56" w:rsidRDefault="001A3C9E" w:rsidP="00DC3825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>на 2025-2026</w:t>
                  </w:r>
                  <w:r w:rsidR="00DC3825" w:rsidRPr="00311B56">
                    <w:rPr>
                      <w:rFonts w:ascii="Arial" w:eastAsia="Times New Roman" w:hAnsi="Arial" w:cs="Arial"/>
                      <w:b/>
                      <w:color w:val="DC9E1F" w:themeColor="background2"/>
                      <w:kern w:val="36"/>
                      <w:sz w:val="56"/>
                      <w:szCs w:val="56"/>
                      <w:lang w:val="uk-UA"/>
                    </w:rPr>
                    <w:t xml:space="preserve"> н.р.</w:t>
                  </w:r>
                </w:p>
              </w:txbxContent>
            </v:textbox>
          </v:shape>
        </w:pict>
      </w:r>
    </w:p>
    <w:p w:rsidR="0055593D" w:rsidRDefault="0055593D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36"/>
          <w:szCs w:val="36"/>
          <w:lang w:val="uk-UA" w:eastAsia="ru-RU"/>
        </w:rPr>
      </w:pPr>
    </w:p>
    <w:p w:rsidR="00421834" w:rsidRPr="0055593D" w:rsidRDefault="00421834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b/>
          <w:color w:val="4A4A4A"/>
          <w:kern w:val="36"/>
          <w:sz w:val="44"/>
          <w:szCs w:val="44"/>
          <w:lang w:val="uk-UA" w:eastAsia="ru-RU"/>
        </w:rPr>
      </w:pP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311B56" w:rsidRDefault="00311B56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311B56" w:rsidRDefault="00311B56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311B56" w:rsidRDefault="00311B56" w:rsidP="00421834">
      <w:pPr>
        <w:shd w:val="clear" w:color="auto" w:fill="FFFFFF"/>
        <w:spacing w:after="300" w:line="240" w:lineRule="auto"/>
        <w:outlineLvl w:val="0"/>
        <w:rPr>
          <w:noProof/>
          <w:lang w:val="uk-UA" w:eastAsia="ru-RU"/>
        </w:rPr>
      </w:pPr>
    </w:p>
    <w:p w:rsidR="005F2883" w:rsidRPr="005F2883" w:rsidRDefault="00DC3825" w:rsidP="005F2883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  <w:r>
        <w:rPr>
          <w:noProof/>
          <w:lang w:val="uk-UA" w:eastAsia="uk-UA"/>
        </w:rPr>
        <w:drawing>
          <wp:inline distT="0" distB="0" distL="0" distR="0">
            <wp:extent cx="6004560" cy="3608490"/>
            <wp:effectExtent l="19050" t="0" r="0" b="0"/>
            <wp:docPr id="1" name="Рисунок 1" descr="Методический тренинг — форма активного обучения учителей-дефектологов -  Отдел по образованию Глубокского рай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тодический тренинг — форма активного обучения учителей-дефектологов -  Отдел по образованию Глубокского район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424" cy="360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A6E" w:rsidRPr="00BD2A6E">
        <w:rPr>
          <w:noProof/>
          <w:lang w:eastAsia="ru-RU"/>
        </w:rPr>
        <w:pict>
          <v:shape id="Поле 2" o:spid="_x0000_s1027" type="#_x0000_t202" style="position:absolute;margin-left:0;margin-top:0;width:2in;height:2in;z-index:251659264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" filled="f" stroked="f">
            <v:textbox style="mso-fit-shape-to-text:t">
              <w:txbxContent>
                <w:p w:rsidR="00421834" w:rsidRPr="00421834" w:rsidRDefault="00421834" w:rsidP="00421834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FF0000"/>
                      <w:kern w:val="36"/>
                      <w:sz w:val="32"/>
                      <w:szCs w:val="32"/>
                      <w:lang w:val="uk-UA"/>
                    </w:rPr>
                  </w:pPr>
                </w:p>
              </w:txbxContent>
            </v:textbox>
          </v:shape>
        </w:pict>
      </w:r>
    </w:p>
    <w:p w:rsidR="005F2883" w:rsidRDefault="005F2883" w:rsidP="005F2883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</w:p>
    <w:p w:rsidR="005F2883" w:rsidRDefault="005F2883" w:rsidP="005F2883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</w:p>
    <w:p w:rsidR="005F2883" w:rsidRDefault="005F2883" w:rsidP="005F2883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color w:val="C00000"/>
          <w:kern w:val="36"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C00000"/>
          <w:kern w:val="36"/>
          <w:sz w:val="40"/>
          <w:szCs w:val="40"/>
          <w:lang w:val="uk-UA" w:eastAsia="ru-RU"/>
        </w:rPr>
        <w:lastRenderedPageBreak/>
        <w:t>Положення про методичні об</w:t>
      </w:r>
      <w:r w:rsidRPr="005F2883">
        <w:rPr>
          <w:rFonts w:ascii="Times New Roman" w:eastAsia="Times New Roman" w:hAnsi="Times New Roman" w:cs="Times New Roman"/>
          <w:b/>
          <w:color w:val="C00000"/>
          <w:kern w:val="36"/>
          <w:sz w:val="40"/>
          <w:szCs w:val="40"/>
          <w:lang w:eastAsia="ru-RU"/>
        </w:rPr>
        <w:t>’</w:t>
      </w:r>
      <w:r>
        <w:rPr>
          <w:rFonts w:ascii="Times New Roman" w:eastAsia="Times New Roman" w:hAnsi="Times New Roman" w:cs="Times New Roman"/>
          <w:b/>
          <w:color w:val="C00000"/>
          <w:kern w:val="36"/>
          <w:sz w:val="40"/>
          <w:szCs w:val="40"/>
          <w:lang w:val="uk-UA" w:eastAsia="ru-RU"/>
        </w:rPr>
        <w:t>єднання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1. Загальні положення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1.1. Методичне об'єднання (далі МО) – структурний підрозділ внутрішньої системи управління навчально-виховним процесом, який координує методичну, організаційну роботу вчителів одного або кількох близьких за змістом предметів.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1.2. МО створюється з числа основних учителів та вчителів за сумісництвом 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1.3. Метою діяльності МО є здійснення навчально-виховної, методичної та позакласної роботи з одного чи кількох споріднених навчальних предметів.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1.4. Голова МО вчителів - предметників працює на державних (громадських) засадах, його затверджують наказом по школі.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1.5. До МО належать педагоги одного чи кількох близьких за змістом освіти предметів.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1.6. МО може організовувати свою роботу за наявності 3-х та більше учасників.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1.7. МО підпорядковується у своїй діяльно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сті заступнику директора з НВР.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2. Завдання та напрями діяльності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2.1. Забезпечення навчально-виховної та методичної роботи на високому професійному рівні.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2.2. Задоволення потреб учнів в інтелектуальному, культурному і духовному розвитку.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2.3. Надання допомоги вчителям у розвитку та підвищенні професійної майстерності.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2.4. Обговорення питань з методики викладання предмета, принципових питань програми міністерства освіти 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2.5. Розгляд питань організації, керівництва і контролю за якістю навчальної роботи 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2.6. Забезпечення своєчасного вивчення нормативних документів; виконання нормативних документів; виконання нормативних вимог до навчання та виховання учнів.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2.7. Координація навчально-виховної діяльності вчителів та організації їхньої взаємодії в педагогічному процесі.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2.8. Вивчення та впровадження в практику сучасних освітніх технологій навчання, форми і методи роботи на уроці та в позаурочний час.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2.9. Конкурси методичн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их знахідок серед педагогів МО.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3. Організація роботи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3.1. Роботу вчителів – предметників у рамках МО організовано на засадах гуманізації, демократизації, взаємоповаги та взаємоконтролю.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3.2. Роботу МО організовує голова МО, якого призначає адміністрація або обирають члени серед педаг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огів, які користуються повагою.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4. Завдання голови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lastRenderedPageBreak/>
        <w:t xml:space="preserve">4.1. Аналіз результатів організації вчителем навчально-виховної діяльності учнів із предметів, що є складовими МО. 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4.2. Організація взаємодії вчителів МО, вивчення стану викладання предмета, ведення вчителем шкільної документації.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4.3. Організація взаємо відвідування уроків, позакласних заходів із предметів, що є складовими МО, та взаємодопомога.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4.4. Забезпечення організації заходів, спрямованих на професійне зростання вчителів, зокр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ема молодих та новопризначених.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5. Обов'язки голови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5.1. Голова МО проводить засідання не менш як 4 рази на рік згідно з планом.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5.2. Голова МО складає план роботи на навчальний рік, який узгоджує з учителями-предметниками.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5.3. Голова МО звітує про свою роботу перед педагогічною радою не менш як раз на рік 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5.4. Голова МО контролює виконання календарно-тематичних планів, разом із заступником з НВР організовує вивчення стану викладання предмета (якість, результативність), ведення шкільної докуме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нтації вчителями-предметниками.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6. Права голови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6.1. Голова МО має право на відвідування та аналіз уроків, позакласних заходів з предмета, що є складовим МО, шкільної документації вчителів, які входять до складу МО 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6.2. Голова МО має право звертатися по консультацію до директора та його заступників із проблем організації навчально-виховного процесу в гімназії, виконання трудової дисципліни вчителями, які входять до складу МО.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6.3. Готувати пропозиції та рекомендації вчителям для підвищення кваліфікаційного розряду.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6.4. Рекомендувати вчителям різні форми підвищення кваліфікації.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6.5. Ставити питання перед адміністрацією про заохочення вчителів.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7. Обов'язки вчителів, які входять до складу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7.1. Організувати навчально-виховну роботу з урахуванням основних завдань життєдіяльності школи, МО, особисто вчителя.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7.2. Організовувати свою діяльність з питань удосконалення педагогічної, фахової майстерності (навчально-виховна, методична робота).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7.3. Планувати свою діяльність з урахуванням охорони здоров'я та життя дітей, заходів з техніки безпеки.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7.4. Організовувати свою діяльність з питань співпраці з батьками та вчителями щодо підвищення якості навчально-виховного процесу, поліпш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ення якості педагогічної праці.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8. Права вчителів, які входять до складу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8.1 Звертатися до адміністрації з проханням про відрядження на курси, семінари, тренінги з питань підвищення фахової та професійної майстерності.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lastRenderedPageBreak/>
        <w:t>8.2. Висувати пропозиції щодо поліпшення організації навчально-виховного процесу в школі.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8.3. Вносити пропозиції щодо організаці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ї та змісту атестації вчителів.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9. Документація МО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9.1. Положення про МО.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9.2. Аналіз роботи МО за рік, що минув.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9.3. План роботи на рік.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9.4. Протоколи засідань.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9.5. План атестації вчителів, проходження курсової перепідготовки; банк даних про вчителів: якісний та кількісний склад.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9.6. Необхідна документація для організації діяльності в МО в табличній формі.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9.7. Інструктивно-методичні документи.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9.8. Методична база доробків учителів МО.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9.9. Тематичне планування роботи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 xml:space="preserve"> вчителів МО в табличній формі.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b/>
          <w:kern w:val="36"/>
          <w:sz w:val="28"/>
          <w:szCs w:val="28"/>
          <w:lang w:val="uk-UA" w:eastAsia="ru-RU"/>
        </w:rPr>
        <w:t>10. Керівництво діяльністю МО</w:t>
      </w:r>
    </w:p>
    <w:p w:rsid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 xml:space="preserve">Керівництво діяльністю МО здійснює заступник директора з НВР. </w:t>
      </w:r>
    </w:p>
    <w:p w:rsidR="005F2883" w:rsidRPr="005F2883" w:rsidRDefault="005F2883" w:rsidP="005F2883">
      <w:pPr>
        <w:shd w:val="clear" w:color="auto" w:fill="FFFFFF"/>
        <w:spacing w:before="0" w:after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5F2883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Уся діяльність МО здійснюється на основі педагогічного аналізу, планування роботи як на поточний період, так і на перспективу згідно з програмою розвитку НВК та цим Положенням і передбачає багатопланову та різноманітну за  змістом і формами роботу з метою забезпечення безперервного зростання професійного рівня вчителів і реалізації методичної проблеми НВК.</w:t>
      </w:r>
    </w:p>
    <w:p w:rsidR="005F2883" w:rsidRPr="005F2883" w:rsidRDefault="005F2883" w:rsidP="005F2883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5F2883" w:rsidRPr="005F2883" w:rsidRDefault="00C43AF6" w:rsidP="005F2883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  <w:r w:rsidRPr="00C43AF6">
        <w:rPr>
          <w:rFonts w:ascii="Arial" w:eastAsia="Times New Roman" w:hAnsi="Arial" w:cs="Arial"/>
          <w:noProof/>
          <w:color w:val="4A4A4A"/>
          <w:kern w:val="36"/>
          <w:sz w:val="45"/>
          <w:szCs w:val="45"/>
          <w:lang w:val="uk-UA" w:eastAsia="uk-UA"/>
        </w:rPr>
        <w:drawing>
          <wp:inline distT="0" distB="0" distL="0" distR="0">
            <wp:extent cx="4561115" cy="3990975"/>
            <wp:effectExtent l="0" t="0" r="0" b="0"/>
            <wp:docPr id="7" name="Рисунок 7" descr="Шкільне методичне об'єднання вчителів початкових класів: Засідання МО  вчителів початкових класів. Звіт роботи за 2019-2020 н.р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Шкільне методичне об'єднання вчителів початкових класів: Засідання МО  вчителів початкових класів. Звіт роботи за 2019-2020 н.р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459" cy="400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834" w:rsidRDefault="00BD2A6E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  <w:r w:rsidRPr="00BD2A6E">
        <w:rPr>
          <w:noProof/>
          <w:lang w:eastAsia="ru-RU"/>
        </w:rPr>
        <w:lastRenderedPageBreak/>
        <w:pict>
          <v:shape id="Поле 4" o:spid="_x0000_s1028" type="#_x0000_t202" style="position:absolute;margin-left:24.15pt;margin-top:28.3pt;width:462pt;height:2in;z-index:25166336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" filled="f" stroked="f">
            <v:textbox style="mso-fit-shape-to-text:t">
              <w:txbxContent>
                <w:p w:rsidR="00E545A1" w:rsidRPr="00311B56" w:rsidRDefault="00E545A1" w:rsidP="00311B56">
                  <w:pPr>
                    <w:shd w:val="clear" w:color="auto" w:fill="FFFFFF"/>
                    <w:spacing w:before="0" w:after="0" w:line="240" w:lineRule="auto"/>
                    <w:outlineLvl w:val="0"/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</w:pPr>
                  <w:r w:rsidRPr="00311B56"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  <w:t>Науково-методична п</w:t>
                  </w:r>
                  <w:r w:rsidR="008872B9" w:rsidRPr="00311B56"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  <w:t xml:space="preserve">роблема, </w:t>
                  </w:r>
                </w:p>
                <w:p w:rsidR="008872B9" w:rsidRPr="00311B56" w:rsidRDefault="008872B9" w:rsidP="00311B56">
                  <w:pPr>
                    <w:shd w:val="clear" w:color="auto" w:fill="FFFFFF"/>
                    <w:spacing w:before="0" w:after="0" w:line="240" w:lineRule="auto"/>
                    <w:outlineLvl w:val="0"/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</w:pPr>
                  <w:r w:rsidRPr="00311B56"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  <w:t>над якою працює методоб</w:t>
                  </w:r>
                  <w:r w:rsidRPr="00311B56">
                    <w:rPr>
                      <w:rFonts w:ascii="Times New Roman" w:hAnsi="Times New Roman" w:cs="Times New Roman"/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  <w:t>'</w:t>
                  </w:r>
                  <w:r w:rsidRPr="00311B56">
                    <w:rPr>
                      <w:b/>
                      <w:noProof/>
                      <w:color w:val="C00000"/>
                      <w:sz w:val="56"/>
                      <w:szCs w:val="56"/>
                      <w:lang w:val="uk-UA"/>
                    </w:rPr>
                    <w:t>єднання:</w:t>
                  </w:r>
                </w:p>
              </w:txbxContent>
            </v:textbox>
          </v:shape>
        </w:pict>
      </w:r>
    </w:p>
    <w:p w:rsidR="00421834" w:rsidRDefault="00421834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8872B9" w:rsidRDefault="00BD2A6E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  <w:r w:rsidRPr="00BD2A6E">
        <w:rPr>
          <w:noProof/>
          <w:lang w:eastAsia="ru-RU"/>
        </w:rPr>
        <w:pict>
          <v:shape id="Поле 6" o:spid="_x0000_s1029" type="#_x0000_t202" style="position:absolute;margin-left:-.3pt;margin-top:24.65pt;width:507.75pt;height:201.7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" filled="f" stroked="f">
            <v:textbox>
              <w:txbxContent>
                <w:p w:rsidR="008872B9" w:rsidRPr="00C43AF6" w:rsidRDefault="008872B9" w:rsidP="008872B9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</w:pPr>
                  <w:r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Використання на уроках інноваційних</w:t>
                  </w:r>
                  <w:r w:rsidR="00E82571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 xml:space="preserve"> </w:t>
                  </w:r>
                  <w:r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навчально-виховних</w:t>
                  </w:r>
                  <w:r w:rsidR="00E82571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 xml:space="preserve"> </w:t>
                  </w:r>
                  <w:r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технологій, спр</w:t>
                  </w:r>
                  <w:r w:rsidR="0055593D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ямованих на розвит</w:t>
                  </w:r>
                  <w:r w:rsidR="0055593D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>ок ключових</w:t>
                  </w:r>
                  <w:r w:rsidR="00C76417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 xml:space="preserve"> та </w:t>
                  </w:r>
                  <w:r w:rsidR="005174A5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 xml:space="preserve">предметних </w:t>
                  </w:r>
                  <w:r w:rsidR="005174A5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компетентнос</w:t>
                  </w:r>
                  <w:r w:rsidR="005174A5"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>тей</w:t>
                  </w:r>
                  <w:r w:rsidR="00E82571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  <w:t xml:space="preserve"> </w:t>
                  </w:r>
                  <w:r w:rsidRPr="00C43AF6">
                    <w:rPr>
                      <w:rFonts w:ascii="Arial" w:eastAsia="Times New Roman" w:hAnsi="Arial" w:cs="Arial"/>
                      <w:b/>
                      <w:i/>
                      <w:color w:val="FF0000"/>
                      <w:kern w:val="36"/>
                      <w:sz w:val="52"/>
                      <w:szCs w:val="52"/>
                      <w:lang w:eastAsia="ru-RU"/>
                    </w:rPr>
                    <w:t>учнів</w:t>
                  </w:r>
                </w:p>
                <w:p w:rsidR="00311B56" w:rsidRDefault="00311B56" w:rsidP="008872B9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FF0000"/>
                      <w:kern w:val="36"/>
                      <w:sz w:val="52"/>
                      <w:szCs w:val="52"/>
                      <w:lang w:val="uk-UA" w:eastAsia="ru-RU"/>
                    </w:rPr>
                  </w:pPr>
                </w:p>
                <w:p w:rsidR="00311B56" w:rsidRPr="00311B56" w:rsidRDefault="00311B56" w:rsidP="008872B9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color w:val="FF0000"/>
                      <w:kern w:val="36"/>
                      <w:sz w:val="52"/>
                      <w:szCs w:val="52"/>
                      <w:lang w:val="uk-UA"/>
                    </w:rPr>
                  </w:pPr>
                </w:p>
              </w:txbxContent>
            </v:textbox>
          </v:shape>
        </w:pict>
      </w: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DC3825" w:rsidRDefault="00DC3825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8872B9" w:rsidRDefault="008872B9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311B56" w:rsidRDefault="00311B56" w:rsidP="00421834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4A4A4A"/>
          <w:kern w:val="36"/>
          <w:sz w:val="45"/>
          <w:szCs w:val="45"/>
          <w:lang w:val="uk-UA" w:eastAsia="ru-RU"/>
        </w:rPr>
      </w:pPr>
    </w:p>
    <w:p w:rsidR="00311B56" w:rsidRDefault="00311B56" w:rsidP="00311B56">
      <w:pPr>
        <w:ind w:left="2552" w:hanging="142"/>
        <w:rPr>
          <w:rFonts w:ascii="Arial" w:eastAsia="Times New Roman" w:hAnsi="Arial" w:cs="Arial"/>
          <w:sz w:val="45"/>
          <w:szCs w:val="45"/>
          <w:lang w:val="uk-UA" w:eastAsia="ru-RU"/>
        </w:rPr>
      </w:pPr>
    </w:p>
    <w:p w:rsidR="008872B9" w:rsidRPr="00311B56" w:rsidRDefault="008872B9" w:rsidP="00311B56">
      <w:pPr>
        <w:rPr>
          <w:rFonts w:ascii="Arial" w:eastAsia="Times New Roman" w:hAnsi="Arial" w:cs="Arial"/>
          <w:sz w:val="45"/>
          <w:szCs w:val="45"/>
          <w:lang w:val="uk-UA" w:eastAsia="ru-RU"/>
        </w:rPr>
      </w:pPr>
    </w:p>
    <w:p w:rsidR="008872B9" w:rsidRDefault="00311B56">
      <w:r>
        <w:rPr>
          <w:noProof/>
          <w:lang w:val="uk-UA" w:eastAsia="uk-UA"/>
        </w:rPr>
        <w:drawing>
          <wp:inline distT="0" distB="0" distL="0" distR="0">
            <wp:extent cx="5162550" cy="3871913"/>
            <wp:effectExtent l="0" t="0" r="0" b="0"/>
            <wp:docPr id="9" name="Рисунок 9" descr="Коммуникативный тренинг | МБДОУ МО Г.КРАСНОДАР &quot;ДЕТСКИЙ САД № 104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оммуникативный тренинг | МБДОУ МО Г.КРАСНОДАР &quot;ДЕТСКИЙ САД № 104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87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A6E" w:rsidRPr="00BD2A6E">
        <w:rPr>
          <w:noProof/>
          <w:lang w:eastAsia="ru-RU"/>
        </w:rPr>
        <w:pict>
          <v:shape id="Поле 5" o:spid="_x0000_s1030" type="#_x0000_t202" style="position:absolute;margin-left:0;margin-top:0;width:2in;height:2in;z-index:251665408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" filled="f" stroked="f">
            <v:textbox style="mso-fit-shape-to-text:t">
              <w:txbxContent>
                <w:p w:rsidR="008872B9" w:rsidRPr="008872B9" w:rsidRDefault="008872B9" w:rsidP="008872B9">
                  <w:pPr>
                    <w:shd w:val="clear" w:color="auto" w:fill="FFFFFF"/>
                    <w:spacing w:after="300" w:line="240" w:lineRule="auto"/>
                    <w:jc w:val="center"/>
                    <w:outlineLvl w:val="0"/>
                    <w:rPr>
                      <w:rFonts w:ascii="Arial" w:eastAsia="Times New Roman" w:hAnsi="Arial" w:cs="Arial"/>
                      <w:b/>
                      <w:outline/>
                      <w:color w:val="CC8E60" w:themeColor="accent2"/>
                      <w:kern w:val="36"/>
                      <w:sz w:val="36"/>
                      <w:szCs w:val="36"/>
                      <w:lang w:val="uk-UA"/>
                    </w:rPr>
                  </w:pPr>
                </w:p>
              </w:txbxContent>
            </v:textbox>
            <w10:wrap type="square"/>
          </v:shape>
        </w:pict>
      </w:r>
    </w:p>
    <w:p w:rsidR="008872B9" w:rsidRPr="00C20BC0" w:rsidRDefault="008872B9" w:rsidP="008872B9">
      <w:pPr>
        <w:rPr>
          <w:lang w:val="uk-UA"/>
        </w:rPr>
      </w:pPr>
    </w:p>
    <w:p w:rsidR="008872B9" w:rsidRPr="00311B56" w:rsidRDefault="008872B9" w:rsidP="008872B9">
      <w:pPr>
        <w:tabs>
          <w:tab w:val="left" w:pos="3090"/>
        </w:tabs>
        <w:rPr>
          <w:lang w:val="uk-UA"/>
        </w:rPr>
      </w:pPr>
    </w:p>
    <w:p w:rsidR="00C20BC0" w:rsidRPr="008023DF" w:rsidRDefault="008872B9" w:rsidP="008052E5">
      <w:pPr>
        <w:tabs>
          <w:tab w:val="left" w:pos="3090"/>
        </w:tabs>
        <w:ind w:left="709" w:hanging="709"/>
        <w:rPr>
          <w:rFonts w:ascii="Times New Roman" w:hAnsi="Times New Roman" w:cs="Times New Roman"/>
          <w:b/>
          <w:bCs/>
          <w:color w:val="FF0000"/>
          <w:sz w:val="40"/>
          <w:szCs w:val="40"/>
          <w:lang w:val="uk-UA"/>
        </w:rPr>
      </w:pPr>
      <w:r w:rsidRPr="001C3F19">
        <w:rPr>
          <w:rFonts w:ascii="Times New Roman" w:hAnsi="Times New Roman" w:cs="Times New Roman"/>
          <w:b/>
          <w:bCs/>
          <w:color w:val="FF0000"/>
          <w:sz w:val="40"/>
          <w:szCs w:val="40"/>
          <w:lang w:val="uk-UA"/>
        </w:rPr>
        <w:lastRenderedPageBreak/>
        <w:t xml:space="preserve">Методичне об’єднання ставить такі основні </w:t>
      </w:r>
      <w:r w:rsidR="00E82571">
        <w:rPr>
          <w:rFonts w:ascii="Times New Roman" w:hAnsi="Times New Roman" w:cs="Times New Roman"/>
          <w:b/>
          <w:bCs/>
          <w:color w:val="FF0000"/>
          <w:sz w:val="40"/>
          <w:szCs w:val="40"/>
          <w:lang w:val="uk-UA"/>
        </w:rPr>
        <w:t>завдання на 2025-2026</w:t>
      </w:r>
      <w:r w:rsidRPr="001C3F19">
        <w:rPr>
          <w:rFonts w:ascii="Times New Roman" w:hAnsi="Times New Roman" w:cs="Times New Roman"/>
          <w:b/>
          <w:bCs/>
          <w:color w:val="FF0000"/>
          <w:sz w:val="40"/>
          <w:szCs w:val="40"/>
          <w:lang w:val="uk-UA"/>
        </w:rPr>
        <w:t xml:space="preserve"> навчальний рік:</w:t>
      </w:r>
    </w:p>
    <w:p w:rsidR="00C20BC0" w:rsidRDefault="008872B9" w:rsidP="00F253C8">
      <w:pPr>
        <w:pStyle w:val="ae"/>
        <w:numPr>
          <w:ilvl w:val="0"/>
          <w:numId w:val="6"/>
        </w:numPr>
        <w:shd w:val="clear" w:color="auto" w:fill="FFFFFF"/>
        <w:spacing w:before="0" w:after="15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</w:pPr>
      <w:r w:rsidRPr="00DA7C58">
        <w:rPr>
          <w:lang w:val="uk-UA"/>
        </w:rPr>
        <w:t> 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Вивчати  та аналізувати навчальн</w:t>
      </w:r>
      <w:r w:rsid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і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програм</w:t>
      </w:r>
      <w:r w:rsid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и</w:t>
      </w:r>
      <w:r w:rsidR="001C3F19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, підручників, методичні</w:t>
      </w:r>
      <w:r w:rsid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розробки, інструкції, рекомендаціїщо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до змісту, форм і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методів проведення уроку, позакласної та позашкільної роботи.</w:t>
      </w:r>
    </w:p>
    <w:p w:rsidR="00DA7C58" w:rsidRPr="00DA7C58" w:rsidRDefault="00C20BC0" w:rsidP="00F253C8">
      <w:pPr>
        <w:pStyle w:val="ae"/>
        <w:numPr>
          <w:ilvl w:val="0"/>
          <w:numId w:val="6"/>
        </w:numPr>
        <w:shd w:val="clear" w:color="auto" w:fill="FFFFFF"/>
        <w:spacing w:before="0" w:after="15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Упроваджувати новий Державний стандарт базової</w:t>
      </w:r>
      <w:r w:rsidRPr="00C20BC0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повної загальної середньої освіти (у 5-9 класах).</w:t>
      </w:r>
    </w:p>
    <w:p w:rsidR="008872B9" w:rsidRPr="001C3F19" w:rsidRDefault="008872B9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Спрямувати роботу на забезпечення високого рівня викладання української мови та літератури, історії, іноземної мови, зарубіжної літератур</w:t>
      </w:r>
      <w:r w:rsidR="001C3F19">
        <w:rPr>
          <w:rFonts w:ascii="Times New Roman" w:hAnsi="Times New Roman" w:cs="Times New Roman"/>
          <w:bCs/>
          <w:sz w:val="28"/>
          <w:szCs w:val="28"/>
          <w:lang w:val="uk-UA"/>
        </w:rPr>
        <w:t>и, формування в учнів практичні уміння і навички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8052E5" w:rsidRPr="008052E5" w:rsidRDefault="0055215A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Використовувати педагогічні технології</w:t>
      </w:r>
      <w:r w:rsidR="008052E5">
        <w:rPr>
          <w:rFonts w:ascii="Times New Roman" w:hAnsi="Times New Roman" w:cs="Times New Roman"/>
          <w:bCs/>
          <w:sz w:val="28"/>
          <w:szCs w:val="28"/>
          <w:lang w:val="uk-UA"/>
        </w:rPr>
        <w:t>, що сприятимуть навчанню учнів в умовах реалізації Концепції Нової української школи  (впровадження проектної технології, технології критичного мислення, технології творчих майстерень тощо)</w:t>
      </w:r>
    </w:p>
    <w:p w:rsidR="008872B9" w:rsidRDefault="008023DF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Організувати семінари</w:t>
      </w:r>
      <w:r w:rsidRPr="008023DF">
        <w:rPr>
          <w:rFonts w:ascii="Times New Roman" w:hAnsi="Times New Roman" w:cs="Times New Roman"/>
          <w:sz w:val="28"/>
          <w:szCs w:val="28"/>
          <w:lang w:val="uk-UA"/>
        </w:rPr>
        <w:t xml:space="preserve"> майстерності педагогів з метою ознайомлення з новими методичними розробками.</w:t>
      </w:r>
    </w:p>
    <w:p w:rsidR="008023DF" w:rsidRPr="001C3F19" w:rsidRDefault="008023DF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Упроваджувати елементи</w:t>
      </w:r>
      <w:r w:rsidRPr="008023DF">
        <w:rPr>
          <w:rFonts w:ascii="Times New Roman" w:hAnsi="Times New Roman" w:cs="Times New Roman"/>
          <w:sz w:val="28"/>
          <w:szCs w:val="28"/>
          <w:lang w:val="uk-UA"/>
        </w:rPr>
        <w:t xml:space="preserve"> інноваційних технологій з метою підвищення якості освіти, професійного зростання вчителя</w:t>
      </w:r>
    </w:p>
    <w:p w:rsidR="008872B9" w:rsidRPr="001C3F19" w:rsidRDefault="008872B9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Активізувати позакласну роботу з навчальних предметів, розвиваючи при цьому творчі здібності учнів.</w:t>
      </w:r>
    </w:p>
    <w:p w:rsidR="008872B9" w:rsidRPr="001C3F19" w:rsidRDefault="008872B9" w:rsidP="00F253C8">
      <w:pPr>
        <w:pStyle w:val="ae"/>
        <w:numPr>
          <w:ilvl w:val="0"/>
          <w:numId w:val="6"/>
        </w:numPr>
        <w:tabs>
          <w:tab w:val="left" w:pos="309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Проводити індивідуальну р</w:t>
      </w:r>
      <w:r w:rsidR="00DA7C58" w:rsidRPr="001C3F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оботу з обдарованими учнями та 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невстигаючими учнями.</w:t>
      </w:r>
    </w:p>
    <w:p w:rsidR="00DA7C58" w:rsidRPr="00DA7C58" w:rsidRDefault="00DA7C58" w:rsidP="00F253C8">
      <w:pPr>
        <w:pStyle w:val="ae"/>
        <w:numPr>
          <w:ilvl w:val="0"/>
          <w:numId w:val="6"/>
        </w:numPr>
        <w:shd w:val="clear" w:color="auto" w:fill="FFFFFF"/>
        <w:spacing w:before="0" w:after="15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Оволоді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вати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навичками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самоаналізу, інноваційними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технологіями, найдосконалішими формами, методами та прийомами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навчання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учнів.</w:t>
      </w:r>
    </w:p>
    <w:p w:rsidR="00DA7C58" w:rsidRPr="00DA7C58" w:rsidRDefault="00DA7C58" w:rsidP="00F253C8">
      <w:pPr>
        <w:numPr>
          <w:ilvl w:val="0"/>
          <w:numId w:val="6"/>
        </w:numPr>
        <w:shd w:val="clear" w:color="auto" w:fill="FFFFFF"/>
        <w:spacing w:before="0" w:after="15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Підвищувати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професійну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кваліфікацію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вчителів МО, використовуючи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навчальні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семінари, курси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підвищення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кваліфікації, круглі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столи.</w:t>
      </w:r>
    </w:p>
    <w:p w:rsidR="00DA7C58" w:rsidRPr="00DA7C58" w:rsidRDefault="007333B3" w:rsidP="00F253C8">
      <w:pPr>
        <w:numPr>
          <w:ilvl w:val="0"/>
          <w:numId w:val="6"/>
        </w:numPr>
        <w:shd w:val="clear" w:color="auto" w:fill="FFFFFF"/>
        <w:spacing w:before="0" w:after="15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икористовувати електронні освітні ресурси на уроках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A7C58" w:rsidRPr="00DA7C58" w:rsidRDefault="00DA7C58" w:rsidP="00F253C8">
      <w:pPr>
        <w:numPr>
          <w:ilvl w:val="0"/>
          <w:numId w:val="6"/>
        </w:numPr>
        <w:shd w:val="clear" w:color="auto" w:fill="FFFFFF"/>
        <w:spacing w:before="0" w:after="15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Розвивати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пізнавальні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інтереси, творчі та інтелектуальні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здіб</w:t>
      </w:r>
      <w:r w:rsidR="005521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ності, практичні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5521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навички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55215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учнів.</w:t>
      </w:r>
    </w:p>
    <w:p w:rsidR="00C20BC0" w:rsidRPr="008023DF" w:rsidRDefault="001C3F19" w:rsidP="00F253C8">
      <w:pPr>
        <w:numPr>
          <w:ilvl w:val="0"/>
          <w:numId w:val="6"/>
        </w:numPr>
        <w:shd w:val="clear" w:color="auto" w:fill="FFFFFF"/>
        <w:spacing w:before="0" w:after="15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становл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ювати</w:t>
      </w:r>
      <w:r w:rsidR="00F253C8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партнерськ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і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взаємостосунк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и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між учителем і учнями, які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найкраще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сприятимуть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 w:rsidR="00DA7C58" w:rsidRPr="00DA7C5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співробітництву, порозумінню і доброзичливос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ті, дадуть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змогу</w:t>
      </w:r>
      <w:r w:rsidR="00925CB7"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val="uk-UA" w:eastAsia="ru-RU"/>
        </w:rPr>
        <w:t>соціалізуватися учням в майбутньому.</w:t>
      </w:r>
    </w:p>
    <w:p w:rsidR="008023DF" w:rsidRPr="008023DF" w:rsidRDefault="001C3F19" w:rsidP="00F253C8">
      <w:pPr>
        <w:tabs>
          <w:tab w:val="left" w:pos="3090"/>
        </w:tabs>
        <w:jc w:val="both"/>
        <w:rPr>
          <w:rFonts w:ascii="Times New Roman" w:hAnsi="Times New Roman" w:cs="Times New Roman"/>
          <w:b/>
          <w:bCs/>
          <w:color w:val="FF0000"/>
          <w:sz w:val="36"/>
          <w:szCs w:val="36"/>
          <w:lang w:val="uk-UA"/>
        </w:rPr>
      </w:pPr>
      <w:r w:rsidRPr="001C3F19">
        <w:rPr>
          <w:rFonts w:ascii="Times New Roman" w:hAnsi="Times New Roman" w:cs="Times New Roman"/>
          <w:b/>
          <w:bCs/>
          <w:color w:val="FF0000"/>
          <w:sz w:val="36"/>
          <w:szCs w:val="36"/>
          <w:lang w:val="uk-UA"/>
        </w:rPr>
        <w:t>Заходи з підвищення фахової майстерності вчителів:</w:t>
      </w:r>
    </w:p>
    <w:p w:rsidR="001C3F19" w:rsidRPr="008023DF" w:rsidRDefault="001C3F19" w:rsidP="00F253C8">
      <w:pPr>
        <w:tabs>
          <w:tab w:val="left" w:pos="3090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1. </w:t>
      </w:r>
      <w:r w:rsidR="008023DF" w:rsidRPr="008023DF">
        <w:rPr>
          <w:rFonts w:ascii="Times New Roman" w:hAnsi="Times New Roman" w:cs="Times New Roman"/>
          <w:bCs/>
          <w:sz w:val="28"/>
          <w:szCs w:val="28"/>
          <w:lang w:val="uk-UA"/>
        </w:rPr>
        <w:t>Ознайомитися і взяти на озброєння пункти методичних рекомендацій щодо викладання української мови та літератури,зарубіжної літератури,</w:t>
      </w:r>
      <w:r w:rsidR="008023D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іноземної мов</w:t>
      </w:r>
      <w:r w:rsidR="00E82571">
        <w:rPr>
          <w:rFonts w:ascii="Times New Roman" w:hAnsi="Times New Roman" w:cs="Times New Roman"/>
          <w:bCs/>
          <w:sz w:val="28"/>
          <w:szCs w:val="28"/>
          <w:lang w:val="uk-UA"/>
        </w:rPr>
        <w:t>и, історії, правознавства у 2025-2026</w:t>
      </w:r>
      <w:r w:rsidR="008023DF" w:rsidRPr="008023D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навчальному році.</w:t>
      </w:r>
    </w:p>
    <w:p w:rsidR="008023DF" w:rsidRDefault="008023DF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>2.  К</w:t>
      </w:r>
      <w:r w:rsidR="001C3F19" w:rsidRPr="001C3F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ожному </w:t>
      </w:r>
      <w:r w:rsidR="00311B56">
        <w:rPr>
          <w:rFonts w:ascii="Times New Roman" w:hAnsi="Times New Roman" w:cs="Times New Roman"/>
          <w:bCs/>
          <w:sz w:val="28"/>
          <w:szCs w:val="28"/>
          <w:lang w:val="uk-UA"/>
        </w:rPr>
        <w:t>і</w:t>
      </w:r>
      <w:r w:rsidR="001C3F19" w:rsidRPr="001C3F19">
        <w:rPr>
          <w:rFonts w:ascii="Times New Roman" w:hAnsi="Times New Roman" w:cs="Times New Roman"/>
          <w:bCs/>
          <w:sz w:val="28"/>
          <w:szCs w:val="28"/>
          <w:lang w:val="uk-UA"/>
        </w:rPr>
        <w:t>з членів методоб’єднання, що має власні педагогічні надбання чи високий рівень володіння певним питанням навчально – виховної роботи виступати із розповіддю про свій досвід на засіданнях метод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об’єднання. </w:t>
      </w:r>
    </w:p>
    <w:p w:rsidR="001C3F19" w:rsidRPr="001C3F19" w:rsidRDefault="008023DF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3.  </w:t>
      </w:r>
      <w:r w:rsidRPr="008023DF">
        <w:rPr>
          <w:rFonts w:ascii="Times New Roman" w:hAnsi="Times New Roman" w:cs="Times New Roman"/>
          <w:bCs/>
          <w:sz w:val="28"/>
          <w:szCs w:val="28"/>
          <w:lang w:val="uk-UA"/>
        </w:rPr>
        <w:t>Пройти курсов</w:t>
      </w:r>
      <w:r w:rsidR="001A3C9E">
        <w:rPr>
          <w:rFonts w:ascii="Times New Roman" w:hAnsi="Times New Roman" w:cs="Times New Roman"/>
          <w:bCs/>
          <w:sz w:val="28"/>
          <w:szCs w:val="28"/>
          <w:lang w:val="uk-UA"/>
        </w:rPr>
        <w:t>у перепідготовку вчителям у 2025-2026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8023DF">
        <w:rPr>
          <w:rFonts w:ascii="Times New Roman" w:hAnsi="Times New Roman" w:cs="Times New Roman"/>
          <w:bCs/>
          <w:sz w:val="28"/>
          <w:szCs w:val="28"/>
          <w:lang w:val="uk-UA"/>
        </w:rPr>
        <w:t>навчальному році згідно з графіком</w:t>
      </w:r>
    </w:p>
    <w:p w:rsidR="001C3F19" w:rsidRPr="001C3F19" w:rsidRDefault="008023DF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4</w:t>
      </w:r>
      <w:r w:rsidR="001C3F19" w:rsidRPr="001C3F19">
        <w:rPr>
          <w:rFonts w:ascii="Times New Roman" w:hAnsi="Times New Roman" w:cs="Times New Roman"/>
          <w:bCs/>
          <w:sz w:val="28"/>
          <w:szCs w:val="28"/>
          <w:lang w:val="uk-UA"/>
        </w:rPr>
        <w:t>. Проводити творчі звіти вчителів, які атестуються на вищу категорію та підтвердження вищої категорії.</w:t>
      </w:r>
    </w:p>
    <w:p w:rsidR="001C3F19" w:rsidRDefault="008023DF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1C3F19" w:rsidRPr="001C3F19">
        <w:rPr>
          <w:rFonts w:ascii="Times New Roman" w:hAnsi="Times New Roman" w:cs="Times New Roman"/>
          <w:bCs/>
          <w:sz w:val="28"/>
          <w:szCs w:val="28"/>
          <w:lang w:val="uk-UA"/>
        </w:rPr>
        <w:t>. Кожному вчителю працювати над виробленням особистого творчого почерку, створювати свою систему роботи.</w:t>
      </w:r>
    </w:p>
    <w:p w:rsidR="008023DF" w:rsidRPr="001C3F19" w:rsidRDefault="008023DF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6. </w:t>
      </w:r>
      <w:r w:rsidRPr="008023DF">
        <w:rPr>
          <w:rFonts w:ascii="Times New Roman" w:hAnsi="Times New Roman" w:cs="Times New Roman"/>
          <w:sz w:val="28"/>
          <w:szCs w:val="28"/>
          <w:lang w:val="uk-UA"/>
        </w:rPr>
        <w:t xml:space="preserve">Продовжувати роботу щодо друкування творчих матеріалів </w:t>
      </w:r>
      <w:r w:rsidR="001A3C9E">
        <w:rPr>
          <w:rFonts w:ascii="Times New Roman" w:hAnsi="Times New Roman" w:cs="Times New Roman"/>
          <w:sz w:val="28"/>
          <w:szCs w:val="28"/>
          <w:lang w:val="uk-UA"/>
        </w:rPr>
        <w:t>вчителів у фахових журналах та і</w:t>
      </w:r>
      <w:r w:rsidRPr="008023DF">
        <w:rPr>
          <w:rFonts w:ascii="Times New Roman" w:hAnsi="Times New Roman" w:cs="Times New Roman"/>
          <w:sz w:val="28"/>
          <w:szCs w:val="28"/>
          <w:lang w:val="uk-UA"/>
        </w:rPr>
        <w:t>нтернет-ресурсах.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</w:pPr>
      <w:r w:rsidRPr="001C3F19">
        <w:rPr>
          <w:rFonts w:ascii="Times New Roman" w:hAnsi="Times New Roman" w:cs="Times New Roman"/>
          <w:b/>
          <w:bCs/>
          <w:color w:val="FF0000"/>
          <w:sz w:val="36"/>
          <w:szCs w:val="36"/>
          <w:lang w:val="uk-UA"/>
        </w:rPr>
        <w:t>Заходи по вивченню та підвищенню рівня знань, умінь, навичок учнів.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1. Використовувати у своїй роботі розроблені методики вивчення і визначення псих</w:t>
      </w:r>
      <w:r w:rsidR="001A3C9E">
        <w:rPr>
          <w:rFonts w:ascii="Times New Roman" w:hAnsi="Times New Roman" w:cs="Times New Roman"/>
          <w:bCs/>
          <w:sz w:val="28"/>
          <w:szCs w:val="28"/>
          <w:lang w:val="uk-UA"/>
        </w:rPr>
        <w:t>олого-педагогічних , медико-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фізіологічних особливостей особистості.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2. Н</w:t>
      </w:r>
      <w:r w:rsidR="001A42F4">
        <w:rPr>
          <w:rFonts w:ascii="Times New Roman" w:hAnsi="Times New Roman" w:cs="Times New Roman"/>
          <w:bCs/>
          <w:sz w:val="28"/>
          <w:szCs w:val="28"/>
          <w:lang w:val="uk-UA"/>
        </w:rPr>
        <w:t>а уроках</w:t>
      </w:r>
      <w:r w:rsidR="00F253C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</w:t>
      </w:r>
      <w:r w:rsidR="001A42F4">
        <w:rPr>
          <w:rFonts w:ascii="Times New Roman" w:hAnsi="Times New Roman" w:cs="Times New Roman"/>
          <w:bCs/>
          <w:sz w:val="28"/>
          <w:szCs w:val="28"/>
          <w:lang w:val="uk-UA"/>
        </w:rPr>
        <w:t>з предметів суспільно-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гуманітарного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циклу особливу увагу приділяти 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розвитку зв’язн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ого мовлення,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збагаченн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ю активного словникового запасу, розвитку діалогічного мовлення,</w:t>
      </w: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формуванню духовної культури </w:t>
      </w:r>
      <w:r w:rsidR="001A42F4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3. Використовувати у роботі інтерактивні форми навчання.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4. Проводити на уроках індивідуальну та диференційовану роботу зі слабкими учнями.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5. Організовувати навчання як процес пізнання дилемного оточуючого світу і себе.</w:t>
      </w:r>
    </w:p>
    <w:p w:rsidR="001C3F19" w:rsidRP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7. Систематично знайомити учнів з народними традиціями, культурою українського народу.</w:t>
      </w:r>
    </w:p>
    <w:p w:rsidR="001C3F19" w:rsidRDefault="001C3F19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1C3F19">
        <w:rPr>
          <w:rFonts w:ascii="Times New Roman" w:hAnsi="Times New Roman" w:cs="Times New Roman"/>
          <w:bCs/>
          <w:sz w:val="28"/>
          <w:szCs w:val="28"/>
          <w:lang w:val="uk-UA"/>
        </w:rPr>
        <w:t>8. Проводити позакласну роботу з учнями.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  <w:t xml:space="preserve">                      Очікувані результати: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- підвищення компетентності вчителів з метою удосконалення освітнього</w:t>
      </w:r>
      <w:r w:rsidR="001A3C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52671">
        <w:rPr>
          <w:rFonts w:ascii="Times New Roman" w:hAnsi="Times New Roman" w:cs="Times New Roman"/>
          <w:sz w:val="28"/>
          <w:szCs w:val="28"/>
          <w:lang w:val="uk-UA"/>
        </w:rPr>
        <w:t>процесу;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- підвищення рівня навчальних до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сягнень учнів, розвиток творчих </w:t>
      </w:r>
      <w:r w:rsidRPr="00352671">
        <w:rPr>
          <w:rFonts w:ascii="Times New Roman" w:hAnsi="Times New Roman" w:cs="Times New Roman"/>
          <w:sz w:val="28"/>
          <w:szCs w:val="28"/>
          <w:lang w:val="uk-UA"/>
        </w:rPr>
        <w:t>здібностей.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с</w:t>
      </w:r>
      <w:r w:rsidRPr="00352671">
        <w:rPr>
          <w:rFonts w:ascii="Times New Roman" w:hAnsi="Times New Roman" w:cs="Times New Roman"/>
          <w:sz w:val="28"/>
          <w:szCs w:val="28"/>
          <w:lang w:val="uk-UA"/>
        </w:rPr>
        <w:t>творення інформаційного поля спілкування на сучасному технологічному</w:t>
      </w:r>
    </w:p>
    <w:p w:rsid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рівні між вчителем та учнями, нового ефективного підходу до навчально -виховного процесу, що призведе до підвище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ння якості навчальних досягнень </w:t>
      </w:r>
      <w:r w:rsidRPr="00352671">
        <w:rPr>
          <w:rFonts w:ascii="Times New Roman" w:hAnsi="Times New Roman" w:cs="Times New Roman"/>
          <w:sz w:val="28"/>
          <w:szCs w:val="28"/>
          <w:lang w:val="uk-UA"/>
        </w:rPr>
        <w:t xml:space="preserve">учнів.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1A3C9E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352671">
        <w:rPr>
          <w:rFonts w:ascii="Times New Roman" w:hAnsi="Times New Roman" w:cs="Times New Roman"/>
          <w:sz w:val="28"/>
          <w:szCs w:val="28"/>
          <w:lang w:val="uk-UA"/>
        </w:rPr>
        <w:t>икористання творчих здобутків 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учасної педагогіки. 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Зростання професійної інформаційно-комунікаційної компетентності вчителів.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технологій на уроках, удосконалення знань про використання інтерактивних</w:t>
      </w:r>
    </w:p>
    <w:p w:rsidR="00352671" w:rsidRPr="00352671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методів роботи у структурі уроку. Розвивати комунікабельність. Виховувати</w:t>
      </w:r>
    </w:p>
    <w:p w:rsidR="00352671" w:rsidRPr="001C3F19" w:rsidRDefault="00352671" w:rsidP="00F253C8">
      <w:pPr>
        <w:tabs>
          <w:tab w:val="left" w:pos="3090"/>
        </w:tabs>
        <w:spacing w:before="0"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52671">
        <w:rPr>
          <w:rFonts w:ascii="Times New Roman" w:hAnsi="Times New Roman" w:cs="Times New Roman"/>
          <w:sz w:val="28"/>
          <w:szCs w:val="28"/>
          <w:lang w:val="uk-UA"/>
        </w:rPr>
        <w:t>інтерес до самовдосконалення.</w:t>
      </w:r>
    </w:p>
    <w:p w:rsidR="003C7F82" w:rsidRPr="009018B8" w:rsidRDefault="003C7F82" w:rsidP="00F253C8">
      <w:pPr>
        <w:spacing w:before="0" w:after="0"/>
        <w:jc w:val="both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</w:p>
    <w:p w:rsidR="00442650" w:rsidRDefault="00442650" w:rsidP="00F253C8">
      <w:pPr>
        <w:spacing w:before="0" w:after="0"/>
        <w:jc w:val="both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</w:p>
    <w:p w:rsidR="00352671" w:rsidRDefault="00352671" w:rsidP="009018B8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</w:p>
    <w:p w:rsidR="00352671" w:rsidRPr="00352671" w:rsidRDefault="00352671" w:rsidP="00352671">
      <w:pPr>
        <w:spacing w:before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Методична картка вчителя-предметника</w:t>
      </w:r>
    </w:p>
    <w:tbl>
      <w:tblPr>
        <w:tblStyle w:val="11"/>
        <w:tblW w:w="0" w:type="auto"/>
        <w:tblLook w:val="04A0"/>
      </w:tblPr>
      <w:tblGrid>
        <w:gridCol w:w="3732"/>
        <w:gridCol w:w="6547"/>
      </w:tblGrid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</w:rPr>
              <w:t>ПІБ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Число, місяць, рік народження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Спеціальність за дипломом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Який предмет викладає ( вказати класи)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Педстаж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 якого року працює в даній школі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Рік останньої атестації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Категорія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Звання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Остання курсова перепідготовка( за фахом, за посадою, рік, )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Заохочення (грамота, значок, медаль, орден, звання тощо, рік)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rPr>
          <w:trHeight w:val="711"/>
        </w:trPr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Проблема, над якою працює 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rPr>
          <w:trHeight w:val="848"/>
        </w:trPr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Участь у проведенні  МО, семінарів, конкурсів педагогічної творчості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Технології, які використовує                         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rPr>
          <w:trHeight w:val="669"/>
        </w:trPr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Показовий урок ( клас, тема)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Наявність публікацій ( назва, місце, рік</w:t>
            </w:r>
            <w:r w:rsidR="00A170E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)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52671" w:rsidRPr="00352671" w:rsidTr="006878C1">
        <w:tc>
          <w:tcPr>
            <w:tcW w:w="4644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5267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Адреса вчительського блогу </w:t>
            </w:r>
          </w:p>
        </w:tc>
        <w:tc>
          <w:tcPr>
            <w:tcW w:w="10142" w:type="dxa"/>
          </w:tcPr>
          <w:p w:rsidR="00352671" w:rsidRPr="00352671" w:rsidRDefault="00352671" w:rsidP="00A170E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286DCD" w:rsidRPr="00A170EA" w:rsidRDefault="00286DCD" w:rsidP="00A170EA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bookmarkStart w:id="0" w:name="_GoBack"/>
      <w:bookmarkEnd w:id="0"/>
    </w:p>
    <w:p w:rsidR="009018B8" w:rsidRPr="0055593D" w:rsidRDefault="009018B8" w:rsidP="009018B8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 w:rsidRPr="001A42F4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Засідання</w:t>
      </w:r>
      <w:r w:rsid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 xml:space="preserve"> №</w:t>
      </w:r>
      <w:r w:rsidRPr="001A42F4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 xml:space="preserve"> 1</w:t>
      </w:r>
      <w:r w:rsid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(серпень</w:t>
      </w:r>
      <w:r w:rsidR="0055593D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)</w:t>
      </w:r>
    </w:p>
    <w:p w:rsidR="009018B8" w:rsidRDefault="009018B8" w:rsidP="009018B8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</w:pP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Особливості</w:t>
      </w:r>
      <w:r w:rsid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викладання</w:t>
      </w:r>
      <w:r w:rsid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предметів</w:t>
      </w:r>
      <w:r w:rsid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суспільно-гуманітарного циклу в умовах</w:t>
      </w:r>
      <w:r w:rsid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компетентнісного</w:t>
      </w:r>
      <w:r w:rsid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>підходу</w:t>
      </w:r>
    </w:p>
    <w:p w:rsidR="009018B8" w:rsidRPr="001A42F4" w:rsidRDefault="009018B8" w:rsidP="009018B8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</w:pPr>
    </w:p>
    <w:p w:rsidR="003C7F82" w:rsidRPr="009018B8" w:rsidRDefault="009018B8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  <w:r w:rsidRPr="00F253C8">
        <w:rPr>
          <w:rFonts w:ascii="Times New Roman" w:eastAsia="Times New Roman" w:hAnsi="Times New Roman" w:cs="Times New Roman"/>
          <w:b/>
          <w:color w:val="4B4B4B"/>
          <w:sz w:val="28"/>
          <w:szCs w:val="28"/>
          <w:lang w:val="uk-UA" w:eastAsia="ru-RU"/>
        </w:rPr>
        <w:t>Мета</w:t>
      </w:r>
      <w:r w:rsidR="00E82571">
        <w:rPr>
          <w:rFonts w:ascii="Times New Roman" w:eastAsia="Times New Roman" w:hAnsi="Times New Roman" w:cs="Times New Roman"/>
          <w:b/>
          <w:color w:val="4B4B4B"/>
          <w:sz w:val="28"/>
          <w:szCs w:val="28"/>
          <w:lang w:val="uk-UA" w:eastAsia="ru-RU"/>
        </w:rPr>
        <w:t xml:space="preserve">: </w:t>
      </w:r>
      <w:r w:rsidR="00E825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працювати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основні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нормативні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документи, що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регламентують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викладання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суспільно-гуманітарних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дисциплін.  </w:t>
      </w:r>
      <w:r w:rsidRPr="009018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="00C646DC">
        <w:rPr>
          <w:rFonts w:ascii="Times New Roman" w:eastAsia="Times New Roman" w:hAnsi="Times New Roman" w:cs="Times New Roman"/>
          <w:sz w:val="28"/>
          <w:szCs w:val="28"/>
          <w:lang w:eastAsia="ru-RU"/>
        </w:rPr>
        <w:t>атвердити план роботи на 20</w:t>
      </w:r>
      <w:r w:rsidR="00E825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25</w:t>
      </w:r>
      <w:r w:rsidR="00C646DC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E825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26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навчальний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sz w:val="28"/>
          <w:szCs w:val="28"/>
          <w:lang w:eastAsia="ru-RU"/>
        </w:rPr>
        <w:t>рі</w:t>
      </w:r>
      <w:r w:rsidRPr="009018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к.</w:t>
      </w:r>
    </w:p>
    <w:p w:rsidR="003C7F82" w:rsidRPr="00C76417" w:rsidRDefault="003C7F82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eastAsia="ru-RU"/>
        </w:rPr>
      </w:pPr>
    </w:p>
    <w:tbl>
      <w:tblPr>
        <w:tblStyle w:val="afb"/>
        <w:tblW w:w="0" w:type="auto"/>
        <w:tblLook w:val="04A0"/>
      </w:tblPr>
      <w:tblGrid>
        <w:gridCol w:w="1384"/>
        <w:gridCol w:w="6095"/>
        <w:gridCol w:w="2092"/>
      </w:tblGrid>
      <w:tr w:rsidR="00C76417" w:rsidTr="009018B8">
        <w:trPr>
          <w:trHeight w:val="882"/>
        </w:trPr>
        <w:tc>
          <w:tcPr>
            <w:tcW w:w="1384" w:type="dxa"/>
          </w:tcPr>
          <w:p w:rsidR="00C76417" w:rsidRPr="00C76417" w:rsidRDefault="00C76417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C764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6095" w:type="dxa"/>
          </w:tcPr>
          <w:p w:rsidR="00C76417" w:rsidRPr="00C76417" w:rsidRDefault="00C76417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C764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План засідання</w:t>
            </w:r>
          </w:p>
        </w:tc>
        <w:tc>
          <w:tcPr>
            <w:tcW w:w="2092" w:type="dxa"/>
          </w:tcPr>
          <w:p w:rsidR="00C76417" w:rsidRPr="00C76417" w:rsidRDefault="00C76417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C764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Кому доручено</w:t>
            </w:r>
          </w:p>
        </w:tc>
      </w:tr>
      <w:tr w:rsidR="009018B8" w:rsidRPr="009018B8" w:rsidTr="009018B8">
        <w:trPr>
          <w:trHeight w:val="8492"/>
        </w:trPr>
        <w:tc>
          <w:tcPr>
            <w:tcW w:w="1384" w:type="dxa"/>
          </w:tcPr>
          <w:p w:rsidR="00C76417" w:rsidRPr="009018B8" w:rsidRDefault="00C76417" w:rsidP="001A42F4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1.</w:t>
            </w:r>
          </w:p>
          <w:p w:rsidR="00C76417" w:rsidRPr="009018B8" w:rsidRDefault="00C76417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76417" w:rsidRPr="009018B8" w:rsidRDefault="00C76417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C76417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</w:t>
            </w: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E6E71" w:rsidRDefault="009E6E71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E6E71" w:rsidRDefault="009E6E71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4.</w:t>
            </w: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173DBA" w:rsidRDefault="00173DBA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E6E71" w:rsidRDefault="009E6E71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5.</w:t>
            </w: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8347C" w:rsidRDefault="0088347C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018B8" w:rsidRDefault="0088347C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6.</w:t>
            </w:r>
          </w:p>
          <w:p w:rsidR="009018B8" w:rsidRPr="009018B8" w:rsidRDefault="009018B8" w:rsidP="009018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9199C" w:rsidRDefault="0079199C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9199C" w:rsidRDefault="0079199C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9199C" w:rsidRDefault="0079199C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76417" w:rsidRPr="0079199C" w:rsidRDefault="00C76417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095" w:type="dxa"/>
          </w:tcPr>
          <w:p w:rsidR="00C76417" w:rsidRPr="009018B8" w:rsidRDefault="009E6E71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Опрацювання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нормативних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документів та інструктивно-методичних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матеріалів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щодо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вивч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ення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навчальних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предметів у 20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-202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н.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р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  <w:p w:rsidR="00C76417" w:rsidRPr="009018B8" w:rsidRDefault="00C76417" w:rsidP="00C764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  <w:p w:rsidR="00C76417" w:rsidRPr="009018B8" w:rsidRDefault="00C76417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  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Ознайомлення з вимогами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щодо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дотримання норм єдиного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орфографічного режиму, методичними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рекомендаціями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щодо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оформлення та ведення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класних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901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журналів.</w:t>
            </w:r>
          </w:p>
          <w:p w:rsidR="009018B8" w:rsidRPr="009018B8" w:rsidRDefault="009018B8" w:rsidP="00C764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  <w:p w:rsidR="009E6E71" w:rsidRDefault="009E6E71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Вивчення особливостей викладання предметів с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успільно-гуманітарного циклу в 8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класі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(НУШ) 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відповідно до нового Державного стандарту базової та повної загальної середньої освіти.</w:t>
            </w:r>
          </w:p>
          <w:p w:rsidR="009E6E71" w:rsidRDefault="009E6E71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56583" w:rsidRDefault="00556583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Інформація про сертифікацію </w:t>
            </w:r>
            <w:r w:rsidRPr="00556583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вчите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лів базового рівня освіти — 2026</w:t>
            </w:r>
          </w:p>
          <w:p w:rsidR="00556583" w:rsidRDefault="00556583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56583" w:rsidRDefault="00556583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E6E71" w:rsidRDefault="009E6E71" w:rsidP="009E6E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Обговорення та погодження календарно-тематичного планування вчителі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в-предметників на І семестр 2025</w:t>
            </w: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н. р.</w:t>
            </w:r>
          </w:p>
          <w:p w:rsidR="009E6E71" w:rsidRDefault="009E6E71" w:rsidP="00C7641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76417" w:rsidRDefault="0088347C" w:rsidP="0088347C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Затве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рдження плану роботи МО на 2025-2026</w:t>
            </w:r>
            <w:r w:rsid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н.р.</w:t>
            </w:r>
          </w:p>
          <w:p w:rsidR="0088347C" w:rsidRPr="0088347C" w:rsidRDefault="0088347C" w:rsidP="009E6E71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092" w:type="dxa"/>
          </w:tcPr>
          <w:p w:rsidR="00925CB7" w:rsidRDefault="00925CB7" w:rsidP="00173DB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018B8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</w:t>
            </w:r>
          </w:p>
        </w:tc>
      </w:tr>
    </w:tbl>
    <w:p w:rsidR="003C7F82" w:rsidRPr="009018B8" w:rsidRDefault="003C7F82" w:rsidP="001A42F4">
      <w:pPr>
        <w:spacing w:before="0" w:after="295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C7F82" w:rsidRDefault="003C7F82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C76417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9018B8" w:rsidRPr="00A07EB7" w:rsidRDefault="009018B8" w:rsidP="009018B8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 w:rsidRPr="009018B8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Засідання</w:t>
      </w:r>
      <w:r w:rsid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№</w:t>
      </w:r>
      <w:r w:rsidRPr="009018B8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2</w:t>
      </w:r>
      <w:r w:rsidR="00A07EB7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 xml:space="preserve"> (листопад)</w:t>
      </w:r>
    </w:p>
    <w:p w:rsidR="009018B8" w:rsidRDefault="009018B8" w:rsidP="009018B8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</w:pP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Формування в учнів</w:t>
      </w:r>
      <w:r w:rsidR="00E82571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мотивації до навчальної</w:t>
      </w:r>
      <w:r w:rsidR="00E82571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діяльності та саморозвитку в контексті</w:t>
      </w:r>
      <w:r w:rsidR="00E82571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компетентнісного</w:t>
      </w:r>
      <w:r w:rsidR="00925CB7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підходу до навчально-виховного</w:t>
      </w:r>
      <w:r w:rsidR="00925CB7"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  <w:t xml:space="preserve"> </w:t>
      </w:r>
      <w:r w:rsidRPr="009018B8">
        <w:rPr>
          <w:rFonts w:ascii="Times New Roman" w:eastAsia="Times New Roman" w:hAnsi="Times New Roman" w:cs="Times New Roman"/>
          <w:b/>
          <w:color w:val="005494"/>
          <w:sz w:val="32"/>
          <w:szCs w:val="32"/>
          <w:lang w:eastAsia="ru-RU"/>
        </w:rPr>
        <w:t>процесу</w:t>
      </w:r>
    </w:p>
    <w:p w:rsidR="00942EF0" w:rsidRPr="00942EF0" w:rsidRDefault="00942EF0" w:rsidP="009018B8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b/>
          <w:color w:val="005494"/>
          <w:sz w:val="32"/>
          <w:szCs w:val="32"/>
          <w:lang w:val="uk-UA" w:eastAsia="ru-RU"/>
        </w:rPr>
      </w:pPr>
    </w:p>
    <w:p w:rsidR="009018B8" w:rsidRPr="00F253C8" w:rsidRDefault="009018B8" w:rsidP="009018B8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  <w:r w:rsidRPr="00F253C8">
        <w:rPr>
          <w:rFonts w:ascii="Times New Roman" w:eastAsia="Times New Roman" w:hAnsi="Times New Roman" w:cs="Times New Roman"/>
          <w:b/>
          <w:color w:val="4B4B4B"/>
          <w:sz w:val="28"/>
          <w:szCs w:val="28"/>
          <w:lang w:val="uk-UA" w:eastAsia="ru-RU"/>
        </w:rPr>
        <w:t>Мета</w:t>
      </w:r>
      <w:r w:rsidR="001A3C9E">
        <w:rPr>
          <w:rFonts w:ascii="Times New Roman" w:eastAsia="Times New Roman" w:hAnsi="Times New Roman" w:cs="Times New Roman"/>
          <w:b/>
          <w:color w:val="4B4B4B"/>
          <w:sz w:val="28"/>
          <w:szCs w:val="28"/>
          <w:lang w:val="uk-UA" w:eastAsia="ru-RU"/>
        </w:rPr>
        <w:t>:</w:t>
      </w:r>
      <w:r w:rsidR="001A3C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найти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оптимальні шляхи щодо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формування в учнів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мотивації до навчальної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діяльності в контексті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підходу до навчально-виховного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процесу. Обговорити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питання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щодо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самоосвітньої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компетентності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учнів. Ознайомитися із планом проведення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тижня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української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мови та літератури.</w:t>
      </w:r>
    </w:p>
    <w:tbl>
      <w:tblPr>
        <w:tblStyle w:val="afb"/>
        <w:tblW w:w="0" w:type="auto"/>
        <w:tblLook w:val="04A0"/>
      </w:tblPr>
      <w:tblGrid>
        <w:gridCol w:w="1101"/>
        <w:gridCol w:w="6095"/>
        <w:gridCol w:w="2375"/>
      </w:tblGrid>
      <w:tr w:rsidR="00942EF0" w:rsidTr="00942EF0">
        <w:tc>
          <w:tcPr>
            <w:tcW w:w="1101" w:type="dxa"/>
          </w:tcPr>
          <w:p w:rsidR="00942EF0" w:rsidRPr="00942EF0" w:rsidRDefault="00942E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2E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6095" w:type="dxa"/>
          </w:tcPr>
          <w:p w:rsidR="00942EF0" w:rsidRPr="00942EF0" w:rsidRDefault="00942E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2E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План засідання </w:t>
            </w:r>
          </w:p>
        </w:tc>
        <w:tc>
          <w:tcPr>
            <w:tcW w:w="2375" w:type="dxa"/>
          </w:tcPr>
          <w:p w:rsidR="00942EF0" w:rsidRPr="00942EF0" w:rsidRDefault="00942E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2E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Кому доручено</w:t>
            </w:r>
          </w:p>
        </w:tc>
      </w:tr>
      <w:tr w:rsidR="00942EF0" w:rsidRPr="00925CB7" w:rsidTr="00942EF0">
        <w:trPr>
          <w:trHeight w:val="9730"/>
        </w:trPr>
        <w:tc>
          <w:tcPr>
            <w:tcW w:w="1101" w:type="dxa"/>
          </w:tcPr>
          <w:p w:rsidR="00B66A05" w:rsidRPr="00B66A05" w:rsidRDefault="00B66A05" w:rsidP="001A42F4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  <w:r w:rsidRPr="00B66A05"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  <w:t>1.</w:t>
            </w: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B66A05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536614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</w:t>
            </w: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Pr="00B66A05" w:rsidRDefault="00536614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4.</w:t>
            </w: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A07EB7" w:rsidRDefault="00A07EB7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536614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  <w:r w:rsidR="00B66A05" w:rsidRPr="00B66A05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FE2B25" w:rsidRDefault="00FE2B2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FE2B2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  <w:r w:rsidR="00796D5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42EF0" w:rsidRPr="00B66A05" w:rsidRDefault="00942EF0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095" w:type="dxa"/>
          </w:tcPr>
          <w:p w:rsidR="0079199C" w:rsidRPr="00A07EB7" w:rsidRDefault="009E6E71" w:rsidP="00073A8F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6E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Підведення підсумків І етапуВсеукраїнських учнівсь</w:t>
            </w:r>
            <w:r w:rsidR="00073A8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ких олімпіад  </w:t>
            </w:r>
            <w:r w:rsidR="0079199C" w:rsidRPr="00A07EB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із предметів суспільно-гуманітарного циклу та конкурсу знавців рідної  мови імені   П. Яцика.</w:t>
            </w:r>
          </w:p>
          <w:p w:rsidR="0079199C" w:rsidRDefault="008E5148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8E51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Про підготовку до атестації вчителів суспільно-гуманітарного циклу.</w:t>
            </w:r>
          </w:p>
          <w:p w:rsidR="008E5148" w:rsidRDefault="008E5148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E5148" w:rsidRPr="00B66A05" w:rsidRDefault="008E5148" w:rsidP="0079199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073A8F" w:rsidRPr="00442650" w:rsidRDefault="00442650" w:rsidP="00073A8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Організація ефективного навчання на уроках історії, громадянської освіти, основ правознавства</w:t>
            </w:r>
          </w:p>
          <w:p w:rsidR="00073A8F" w:rsidRDefault="00073A8F" w:rsidP="00073A8F">
            <w:pPr>
              <w:rPr>
                <w:lang w:val="uk-UA"/>
              </w:rPr>
            </w:pPr>
          </w:p>
          <w:p w:rsidR="00073A8F" w:rsidRDefault="00073A8F" w:rsidP="00073A8F">
            <w:pPr>
              <w:rPr>
                <w:lang w:val="uk-UA"/>
              </w:rPr>
            </w:pPr>
          </w:p>
          <w:p w:rsidR="008E5148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Сучасні підходи навчання зарубіжної літератури при  реалізації Державного стандарту базової середньої освіти  </w:t>
            </w:r>
          </w:p>
          <w:p w:rsidR="008E5148" w:rsidRDefault="008E5148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E5148" w:rsidRDefault="008E5148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E5148" w:rsidRPr="008E5148" w:rsidRDefault="008E5148" w:rsidP="008E514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Інтегроване навчання  при вивченні предметів суспільно-гуманітарного циклу (обмін досвідом)</w:t>
            </w:r>
          </w:p>
          <w:p w:rsidR="00942EF0" w:rsidRDefault="00942EF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FE2B25" w:rsidRPr="00442650" w:rsidRDefault="00FE2B25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Різне </w:t>
            </w:r>
          </w:p>
        </w:tc>
        <w:tc>
          <w:tcPr>
            <w:tcW w:w="2375" w:type="dxa"/>
          </w:tcPr>
          <w:p w:rsidR="00942EF0" w:rsidRPr="00B66A05" w:rsidRDefault="00925CB7" w:rsidP="001A42F4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  <w:t>Цюцюр А.В.</w:t>
            </w:r>
          </w:p>
          <w:p w:rsidR="00925CB7" w:rsidRDefault="00925CB7" w:rsidP="00796D5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Присяжнюк В.Ю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Цюцюр А.В.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42EF0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Васільцова О.М.</w:t>
            </w:r>
          </w:p>
        </w:tc>
      </w:tr>
    </w:tbl>
    <w:p w:rsidR="00C76417" w:rsidRPr="00442650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B66A05" w:rsidRDefault="00B66A05" w:rsidP="00B66A05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lastRenderedPageBreak/>
        <w:t xml:space="preserve">                             Засідання </w:t>
      </w:r>
      <w:r w:rsid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№</w:t>
      </w:r>
      <w:r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3</w:t>
      </w:r>
      <w:r w:rsidR="00A07EB7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(січень)</w:t>
      </w:r>
    </w:p>
    <w:p w:rsidR="00B66A05" w:rsidRPr="00B66A05" w:rsidRDefault="00A07EB7" w:rsidP="00B66A05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>Формування</w:t>
      </w:r>
      <w:r w:rsidR="001A3C9E"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>ключових</w:t>
      </w:r>
      <w:r w:rsidR="00B66A05" w:rsidRPr="00B66A05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 xml:space="preserve"> та предметних компетентностей відповідно до нового Державного стандарту</w:t>
      </w:r>
    </w:p>
    <w:p w:rsidR="00B66A05" w:rsidRPr="00B66A05" w:rsidRDefault="001A3C9E" w:rsidP="00B66A05">
      <w:pPr>
        <w:spacing w:before="0" w:after="2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="00310D2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знайомити із поняттями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10D2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ключових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предметних компетентностей, пошук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пріоритетних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шляхів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щодо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їх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формування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66A05" w:rsidRPr="00B66A05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відповідно до нового Державного стандарту.</w:t>
      </w:r>
    </w:p>
    <w:tbl>
      <w:tblPr>
        <w:tblStyle w:val="afb"/>
        <w:tblW w:w="0" w:type="auto"/>
        <w:tblLook w:val="04A0"/>
      </w:tblPr>
      <w:tblGrid>
        <w:gridCol w:w="1101"/>
        <w:gridCol w:w="5953"/>
        <w:gridCol w:w="2517"/>
      </w:tblGrid>
      <w:tr w:rsidR="00B66A05" w:rsidTr="00B66A05">
        <w:tc>
          <w:tcPr>
            <w:tcW w:w="1101" w:type="dxa"/>
          </w:tcPr>
          <w:p w:rsidR="00B66A05" w:rsidRPr="008020F0" w:rsidRDefault="00B66A05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5953" w:type="dxa"/>
          </w:tcPr>
          <w:p w:rsidR="00B66A05" w:rsidRPr="008020F0" w:rsidRDefault="00B66A05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План засідання </w:t>
            </w:r>
          </w:p>
        </w:tc>
        <w:tc>
          <w:tcPr>
            <w:tcW w:w="2517" w:type="dxa"/>
          </w:tcPr>
          <w:p w:rsidR="00B66A05" w:rsidRPr="008020F0" w:rsidRDefault="00B66A05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Кому доручено</w:t>
            </w:r>
          </w:p>
        </w:tc>
      </w:tr>
      <w:tr w:rsidR="00B66A05" w:rsidRPr="00F253C8" w:rsidTr="00B66A05">
        <w:trPr>
          <w:trHeight w:val="9928"/>
        </w:trPr>
        <w:tc>
          <w:tcPr>
            <w:tcW w:w="1101" w:type="dxa"/>
          </w:tcPr>
          <w:p w:rsidR="00B66A05" w:rsidRDefault="00B66A05" w:rsidP="001A42F4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1.</w:t>
            </w: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  <w:p w:rsidR="00B66A05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76068" w:rsidRDefault="00576068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76068" w:rsidRDefault="00576068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B66A05" w:rsidP="00B66A05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</w:t>
            </w:r>
          </w:p>
          <w:p w:rsidR="008020F0" w:rsidRP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4.</w:t>
            </w: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5.</w:t>
            </w: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6.</w:t>
            </w:r>
          </w:p>
          <w:p w:rsidR="008020F0" w:rsidRP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P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B66A05" w:rsidRPr="008020F0" w:rsidRDefault="00B66A05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953" w:type="dxa"/>
          </w:tcPr>
          <w:p w:rsidR="00576068" w:rsidRDefault="00B66A05" w:rsidP="00B66A05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Аналіз результатів Всеукраїнських 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Міжнародних конкурсів</w:t>
            </w: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знавців української мови ім. </w:t>
            </w:r>
            <w:r w:rsidRP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П. Яцика, конкурсу ім. Т.Г. Шевченка.</w:t>
            </w:r>
          </w:p>
          <w:p w:rsidR="00576068" w:rsidRDefault="00576068" w:rsidP="00B66A05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Формування життєвих навичок на уроках історії шляхом використання технології критичного мислення.</w:t>
            </w:r>
          </w:p>
          <w:p w:rsidR="00442650" w:rsidRDefault="008020F0" w:rsidP="00B66A05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Робота з обдарованими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802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дітьми. Методи й прийоми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802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навчальної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802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мотивації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8020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учнів</w:t>
            </w: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Актуальні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питання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викладання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іноземної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мови в умовах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української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школи</w:t>
            </w: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42650" w:rsidRP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66A05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Краєзнавство як змістовий компонент при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реалізації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концепції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національно-патріотичного</w:t>
            </w:r>
            <w:r w:rsidR="00F253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виховання</w:t>
            </w: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442650" w:rsidRPr="00442650" w:rsidRDefault="00442650" w:rsidP="0044265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44265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Самоосвітня діяльність учителів.  Обмін досвідом.</w:t>
            </w:r>
          </w:p>
        </w:tc>
        <w:tc>
          <w:tcPr>
            <w:tcW w:w="2517" w:type="dxa"/>
          </w:tcPr>
          <w:p w:rsidR="008020F0" w:rsidRDefault="008020F0" w:rsidP="00C646DC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Pr="008020F0" w:rsidRDefault="00925CB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О.В.</w:t>
            </w: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Default="008020F0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8020F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Присяжнюк В.Ю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Васільцова О.М.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О.В.</w:t>
            </w:r>
          </w:p>
          <w:p w:rsidR="00925CB7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Члени МО</w:t>
            </w:r>
          </w:p>
        </w:tc>
      </w:tr>
    </w:tbl>
    <w:p w:rsidR="00C76417" w:rsidRPr="00442650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76417" w:rsidRPr="00C646DC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:rsidR="00C76417" w:rsidRPr="00C646DC" w:rsidRDefault="001018D9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 w:rsidRP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Засіданн</w:t>
      </w:r>
      <w:r w:rsidR="008020F0" w:rsidRP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 xml:space="preserve">я </w:t>
      </w:r>
      <w:r w:rsidR="00C646DC" w:rsidRP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№</w:t>
      </w:r>
      <w:r w:rsidR="008020F0" w:rsidRP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4</w:t>
      </w:r>
      <w:r w:rsidR="00310D27" w:rsidRP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(березень)</w:t>
      </w:r>
    </w:p>
    <w:p w:rsidR="008020F0" w:rsidRDefault="008020F0" w:rsidP="008020F0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</w:pPr>
      <w:r w:rsidRPr="008020F0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>Інноваційні</w:t>
      </w:r>
      <w:r w:rsidR="00F253C8"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 xml:space="preserve"> </w:t>
      </w:r>
      <w:r w:rsidRPr="008020F0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>технолог</w:t>
      </w:r>
      <w:r w:rsidR="00310D27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>ії як засіб</w:t>
      </w:r>
      <w:r w:rsidR="00F253C8"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 xml:space="preserve"> </w:t>
      </w:r>
      <w:r w:rsidR="00310D27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>формування</w:t>
      </w:r>
      <w:r w:rsidR="00F253C8"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 xml:space="preserve"> </w:t>
      </w:r>
      <w:r w:rsidR="00310D27"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  <w:t>ключових</w:t>
      </w:r>
      <w:r w:rsidRPr="008020F0">
        <w:rPr>
          <w:rFonts w:ascii="Times New Roman" w:eastAsia="Times New Roman" w:hAnsi="Times New Roman" w:cs="Times New Roman"/>
          <w:color w:val="005494"/>
          <w:sz w:val="36"/>
          <w:szCs w:val="36"/>
          <w:lang w:eastAsia="ru-RU"/>
        </w:rPr>
        <w:t xml:space="preserve"> та предметних компетентностей</w:t>
      </w:r>
    </w:p>
    <w:p w:rsidR="008020F0" w:rsidRPr="008020F0" w:rsidRDefault="008020F0" w:rsidP="008020F0">
      <w:pPr>
        <w:spacing w:before="0" w:after="0" w:line="295" w:lineRule="atLeast"/>
        <w:outlineLvl w:val="1"/>
        <w:rPr>
          <w:rFonts w:ascii="Times New Roman" w:eastAsia="Times New Roman" w:hAnsi="Times New Roman" w:cs="Times New Roman"/>
          <w:color w:val="005494"/>
          <w:sz w:val="36"/>
          <w:szCs w:val="36"/>
          <w:lang w:val="uk-UA" w:eastAsia="ru-RU"/>
        </w:rPr>
      </w:pPr>
    </w:p>
    <w:p w:rsidR="008020F0" w:rsidRPr="00F253C8" w:rsidRDefault="008020F0" w:rsidP="008020F0">
      <w:pPr>
        <w:spacing w:before="0" w:after="295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253C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</w:t>
      </w:r>
      <w:r w:rsidR="001A3C9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 w:rsidR="001A3C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бговорити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новітн</w:t>
      </w:r>
      <w:r w:rsidR="00925CB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засоби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формування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загальних та предметних компетентностей учнів. Ознайомитися із Положенням про державну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підсумкову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атестацію</w:t>
      </w:r>
      <w:r w:rsidR="001A3C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учнів у системі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загальної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середньої</w:t>
      </w:r>
      <w:r w:rsid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3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освіти. </w:t>
      </w:r>
    </w:p>
    <w:tbl>
      <w:tblPr>
        <w:tblStyle w:val="afb"/>
        <w:tblW w:w="0" w:type="auto"/>
        <w:tblLook w:val="04A0"/>
      </w:tblPr>
      <w:tblGrid>
        <w:gridCol w:w="1101"/>
        <w:gridCol w:w="6095"/>
        <w:gridCol w:w="2375"/>
      </w:tblGrid>
      <w:tr w:rsidR="008020F0" w:rsidTr="008020F0">
        <w:tc>
          <w:tcPr>
            <w:tcW w:w="1101" w:type="dxa"/>
          </w:tcPr>
          <w:p w:rsidR="008020F0" w:rsidRPr="008020F0" w:rsidRDefault="008020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6095" w:type="dxa"/>
          </w:tcPr>
          <w:p w:rsidR="008020F0" w:rsidRPr="008020F0" w:rsidRDefault="008020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План засідання</w:t>
            </w:r>
          </w:p>
        </w:tc>
        <w:tc>
          <w:tcPr>
            <w:tcW w:w="2375" w:type="dxa"/>
          </w:tcPr>
          <w:p w:rsidR="008020F0" w:rsidRPr="008020F0" w:rsidRDefault="008020F0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8020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Кому доручено</w:t>
            </w:r>
          </w:p>
        </w:tc>
      </w:tr>
      <w:tr w:rsidR="008020F0" w:rsidTr="008020F0">
        <w:trPr>
          <w:trHeight w:val="10417"/>
        </w:trPr>
        <w:tc>
          <w:tcPr>
            <w:tcW w:w="1101" w:type="dxa"/>
          </w:tcPr>
          <w:p w:rsidR="007F4E6B" w:rsidRDefault="007F4E6B" w:rsidP="001A42F4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  <w:t>1.</w:t>
            </w: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  <w:p w:rsidR="007F4E6B" w:rsidRP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</w:t>
            </w: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4.</w:t>
            </w:r>
          </w:p>
          <w:p w:rsidR="007F4E6B" w:rsidRP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5.</w:t>
            </w:r>
          </w:p>
          <w:p w:rsidR="007F4E6B" w:rsidRDefault="007F4E6B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10D27" w:rsidRDefault="00310D27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76068" w:rsidRDefault="00576068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Pr="007F4E6B" w:rsidRDefault="008020F0" w:rsidP="007F4E6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095" w:type="dxa"/>
          </w:tcPr>
          <w:p w:rsidR="00576068" w:rsidRDefault="00576068" w:rsidP="007F4E6B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Новітні технології як засіб проведення сучасного уроку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української </w:t>
            </w: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літератури</w:t>
            </w:r>
          </w:p>
          <w:p w:rsidR="007F4E6B" w:rsidRPr="007F4E6B" w:rsidRDefault="007F4E6B" w:rsidP="007F4E6B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F4E6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Розвиток творчих здібностей на уроках</w:t>
            </w:r>
            <w:r w:rsidR="00925CB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іноземної мови </w:t>
            </w:r>
            <w:r w:rsidRPr="007F4E6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як засіб формування мовної компетентності.</w:t>
            </w:r>
          </w:p>
          <w:p w:rsidR="00FC3684" w:rsidRDefault="00FC3684" w:rsidP="007F4E6B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Відвідування та аналіз відкритих уроків вчителів, які атестуються</w:t>
            </w:r>
          </w:p>
          <w:p w:rsidR="00576068" w:rsidRDefault="00576068" w:rsidP="007F4E6B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Методи та прийоми інтерактивних технологій на урока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х  історії</w:t>
            </w: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  <w:p w:rsidR="007F4E6B" w:rsidRPr="007F4E6B" w:rsidRDefault="007F4E6B" w:rsidP="007F4E6B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F4E6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Обмін досвідом з проблеми формування загальних та предметних компетентностей на уроках суспільно-гуманітарного циклу.</w:t>
            </w:r>
          </w:p>
          <w:p w:rsidR="008020F0" w:rsidRDefault="008020F0" w:rsidP="00E82571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</w:p>
        </w:tc>
        <w:tc>
          <w:tcPr>
            <w:tcW w:w="2375" w:type="dxa"/>
          </w:tcPr>
          <w:p w:rsidR="00925CB7" w:rsidRDefault="00925CB7" w:rsidP="00C646DC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  <w:t>Цюцюр А.В.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Васільцова О.М.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Присяжнюк В.Ю.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Члени МО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8020F0" w:rsidRPr="00925CB7" w:rsidRDefault="008020F0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</w:tbl>
    <w:p w:rsidR="00C76417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C76417" w:rsidRPr="001018D9" w:rsidRDefault="001018D9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 xml:space="preserve">Засідання </w:t>
      </w:r>
      <w:r w:rsidR="00C646DC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№</w:t>
      </w:r>
      <w:r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5</w:t>
      </w:r>
      <w:r w:rsidR="0050419B">
        <w:rPr>
          <w:rFonts w:ascii="Times New Roman" w:eastAsia="Times New Roman" w:hAnsi="Times New Roman" w:cs="Times New Roman"/>
          <w:color w:val="FF0000"/>
          <w:sz w:val="40"/>
          <w:szCs w:val="40"/>
          <w:lang w:val="uk-UA" w:eastAsia="ru-RU"/>
        </w:rPr>
        <w:t>(травень)</w:t>
      </w:r>
    </w:p>
    <w:p w:rsidR="00C76417" w:rsidRPr="001018D9" w:rsidRDefault="00E82571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0070C0"/>
          <w:sz w:val="36"/>
          <w:szCs w:val="36"/>
          <w:lang w:val="uk-UA" w:eastAsia="ru-RU"/>
        </w:rPr>
      </w:pPr>
      <w:r>
        <w:rPr>
          <w:rFonts w:ascii="Times New Roman" w:eastAsia="Times New Roman" w:hAnsi="Times New Roman" w:cs="Times New Roman"/>
          <w:color w:val="0070C0"/>
          <w:sz w:val="36"/>
          <w:szCs w:val="36"/>
          <w:lang w:val="uk-UA" w:eastAsia="ru-RU"/>
        </w:rPr>
        <w:t>Підсумки роботи ШМО за 2025-2026</w:t>
      </w:r>
      <w:r w:rsidR="001018D9">
        <w:rPr>
          <w:rFonts w:ascii="Times New Roman" w:eastAsia="Times New Roman" w:hAnsi="Times New Roman" w:cs="Times New Roman"/>
          <w:color w:val="0070C0"/>
          <w:sz w:val="36"/>
          <w:szCs w:val="36"/>
          <w:lang w:val="uk-UA" w:eastAsia="ru-RU"/>
        </w:rPr>
        <w:t xml:space="preserve"> н. р.</w:t>
      </w:r>
    </w:p>
    <w:p w:rsidR="00C76417" w:rsidRPr="00FE2B25" w:rsidRDefault="00FE2B25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  <w:r w:rsidRPr="00FE2B25">
        <w:rPr>
          <w:rFonts w:ascii="Times New Roman" w:eastAsia="Times New Roman" w:hAnsi="Times New Roman" w:cs="Times New Roman"/>
          <w:b/>
          <w:color w:val="4B4B4B"/>
          <w:sz w:val="28"/>
          <w:szCs w:val="28"/>
          <w:lang w:val="uk-UA" w:eastAsia="ru-RU"/>
        </w:rPr>
        <w:t>Мета:</w:t>
      </w:r>
      <w:r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  <w:t xml:space="preserve"> підвести підсумки роботи шкільного методичного об</w:t>
      </w:r>
      <w:r w:rsidRPr="00FE2B25">
        <w:rPr>
          <w:rFonts w:ascii="Times New Roman" w:eastAsia="Times New Roman" w:hAnsi="Times New Roman" w:cs="Times New Roman"/>
          <w:color w:val="4B4B4B"/>
          <w:sz w:val="28"/>
          <w:szCs w:val="28"/>
          <w:lang w:eastAsia="ru-RU"/>
        </w:rPr>
        <w:t>’</w:t>
      </w:r>
      <w:r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  <w:t>єднання вчителів суспі</w:t>
      </w:r>
      <w:r w:rsidR="00E82571"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  <w:t>льно-гуманітарного циклу за 2025-2026</w:t>
      </w:r>
      <w:r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  <w:t xml:space="preserve"> н. р., окреслити завдання для роботи у наступному навчальному році.</w:t>
      </w:r>
    </w:p>
    <w:tbl>
      <w:tblPr>
        <w:tblStyle w:val="afb"/>
        <w:tblW w:w="0" w:type="auto"/>
        <w:tblLook w:val="04A0"/>
      </w:tblPr>
      <w:tblGrid>
        <w:gridCol w:w="959"/>
        <w:gridCol w:w="6379"/>
        <w:gridCol w:w="2233"/>
      </w:tblGrid>
      <w:tr w:rsidR="001018D9" w:rsidTr="00536614">
        <w:tc>
          <w:tcPr>
            <w:tcW w:w="959" w:type="dxa"/>
          </w:tcPr>
          <w:p w:rsidR="001018D9" w:rsidRPr="00536614" w:rsidRDefault="00536614" w:rsidP="001A42F4">
            <w:pPr>
              <w:spacing w:after="29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3661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6379" w:type="dxa"/>
          </w:tcPr>
          <w:p w:rsidR="001018D9" w:rsidRPr="00536614" w:rsidRDefault="00536614" w:rsidP="001A42F4">
            <w:pPr>
              <w:spacing w:after="295"/>
              <w:rPr>
                <w:rFonts w:ascii="Times New Roman" w:eastAsia="Times New Roman" w:hAnsi="Times New Roman" w:cs="Times New Roman"/>
                <w:b/>
                <w:color w:val="4B4B4B"/>
                <w:sz w:val="28"/>
                <w:szCs w:val="28"/>
                <w:lang w:val="uk-UA" w:eastAsia="ru-RU"/>
              </w:rPr>
            </w:pPr>
            <w:r w:rsidRPr="00536614">
              <w:rPr>
                <w:rFonts w:ascii="Times New Roman" w:eastAsia="Times New Roman" w:hAnsi="Times New Roman" w:cs="Times New Roman"/>
                <w:b/>
                <w:color w:val="4B4B4B"/>
                <w:sz w:val="28"/>
                <w:szCs w:val="28"/>
                <w:lang w:val="uk-UA" w:eastAsia="ru-RU"/>
              </w:rPr>
              <w:t>План засідання</w:t>
            </w:r>
          </w:p>
        </w:tc>
        <w:tc>
          <w:tcPr>
            <w:tcW w:w="2233" w:type="dxa"/>
          </w:tcPr>
          <w:p w:rsidR="001018D9" w:rsidRPr="00536614" w:rsidRDefault="00536614" w:rsidP="001A42F4">
            <w:pPr>
              <w:spacing w:after="295"/>
              <w:rPr>
                <w:rFonts w:ascii="Times New Roman" w:eastAsia="Times New Roman" w:hAnsi="Times New Roman" w:cs="Times New Roman"/>
                <w:b/>
                <w:color w:val="4B4B4B"/>
                <w:sz w:val="28"/>
                <w:szCs w:val="28"/>
                <w:lang w:val="uk-UA" w:eastAsia="ru-RU"/>
              </w:rPr>
            </w:pPr>
            <w:r w:rsidRPr="00536614">
              <w:rPr>
                <w:rFonts w:ascii="Times New Roman" w:eastAsia="Times New Roman" w:hAnsi="Times New Roman" w:cs="Times New Roman"/>
                <w:b/>
                <w:color w:val="4B4B4B"/>
                <w:sz w:val="28"/>
                <w:szCs w:val="28"/>
                <w:lang w:val="uk-UA" w:eastAsia="ru-RU"/>
              </w:rPr>
              <w:t>Кому доручено</w:t>
            </w:r>
          </w:p>
        </w:tc>
      </w:tr>
      <w:tr w:rsidR="001018D9" w:rsidTr="00536614">
        <w:trPr>
          <w:trHeight w:val="9277"/>
        </w:trPr>
        <w:tc>
          <w:tcPr>
            <w:tcW w:w="959" w:type="dxa"/>
          </w:tcPr>
          <w:p w:rsidR="00536614" w:rsidRDefault="00536614" w:rsidP="001A42F4">
            <w:pPr>
              <w:spacing w:after="295"/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4B4B4B"/>
                <w:sz w:val="28"/>
                <w:szCs w:val="28"/>
                <w:lang w:val="uk-UA" w:eastAsia="ru-RU"/>
              </w:rPr>
              <w:t>1.</w:t>
            </w: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FE2B25" w:rsidRDefault="00FE2B25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</w:t>
            </w: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4.</w:t>
            </w: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FE2B25" w:rsidRDefault="00FE2B25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E72AE" w:rsidRDefault="003E72AE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E72AE" w:rsidRDefault="003E72AE" w:rsidP="003E72A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E72AE" w:rsidRDefault="003E72AE" w:rsidP="003E72A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E72AE" w:rsidRDefault="003E72AE" w:rsidP="003E72A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3E72AE" w:rsidRDefault="003E72AE" w:rsidP="003E72A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1018D9" w:rsidRPr="003E72AE" w:rsidRDefault="001018D9" w:rsidP="003E72AE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379" w:type="dxa"/>
          </w:tcPr>
          <w:p w:rsidR="00F57002" w:rsidRDefault="00576068" w:rsidP="00536614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Ознайомлення з наказом МОН України про порядок закінчення навчально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го року та проведення НМТ у 2025-2026</w:t>
            </w: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н.р. Ознайомлення з методичними рекомендаціями щодо підг</w:t>
            </w:r>
            <w:r w:rsidR="00E825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отовки випускників до НМТ</w:t>
            </w:r>
            <w:r w:rsidRPr="0057606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  <w:p w:rsidR="00796D5B" w:rsidRPr="003E72AE" w:rsidRDefault="00796D5B" w:rsidP="003E72AE">
            <w:pPr>
              <w:spacing w:after="295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96D5B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Виконання</w:t>
            </w:r>
            <w:r w:rsidR="00F253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796D5B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програм з предметів</w:t>
            </w:r>
            <w:r w:rsidR="00F253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796D5B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суспільно-гуманітарного циклу</w:t>
            </w:r>
            <w:r>
              <w:rPr>
                <w:rFonts w:ascii="Arial" w:hAnsi="Arial" w:cs="Arial"/>
                <w:color w:val="2B6CA3"/>
                <w:bdr w:val="none" w:sz="0" w:space="0" w:color="auto" w:frame="1"/>
              </w:rPr>
              <w:t>.</w:t>
            </w:r>
          </w:p>
          <w:p w:rsidR="003E72AE" w:rsidRPr="003E72AE" w:rsidRDefault="00026735" w:rsidP="003E72AE">
            <w:pPr>
              <w:pStyle w:val="font7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026735">
              <w:rPr>
                <w:sz w:val="28"/>
                <w:szCs w:val="28"/>
                <w:bdr w:val="none" w:sz="0" w:space="0" w:color="auto" w:frame="1"/>
              </w:rPr>
              <w:t>Зві</w:t>
            </w:r>
            <w:r w:rsidR="00925CB7">
              <w:rPr>
                <w:sz w:val="28"/>
                <w:szCs w:val="28"/>
                <w:bdr w:val="none" w:sz="0" w:space="0" w:color="auto" w:frame="1"/>
                <w:lang w:val="uk-UA"/>
              </w:rPr>
              <w:t>т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="00925CB7">
              <w:rPr>
                <w:sz w:val="28"/>
                <w:szCs w:val="28"/>
                <w:bdr w:val="none" w:sz="0" w:space="0" w:color="auto" w:frame="1"/>
                <w:lang w:val="uk-UA"/>
              </w:rPr>
              <w:t>г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олови ПМК про роботу протягом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навчального року, визначення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шляхів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удосконалення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роботи ПМК на наступний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навчальний</w:t>
            </w:r>
            <w:r w:rsidR="00F253C8">
              <w:rPr>
                <w:sz w:val="28"/>
                <w:szCs w:val="28"/>
                <w:bdr w:val="none" w:sz="0" w:space="0" w:color="auto" w:frame="1"/>
                <w:lang w:val="uk-UA"/>
              </w:rPr>
              <w:t xml:space="preserve"> </w:t>
            </w:r>
            <w:r w:rsidRPr="00026735">
              <w:rPr>
                <w:sz w:val="28"/>
                <w:szCs w:val="28"/>
                <w:bdr w:val="none" w:sz="0" w:space="0" w:color="auto" w:frame="1"/>
              </w:rPr>
              <w:t>рік</w:t>
            </w:r>
          </w:p>
          <w:p w:rsidR="00796D5B" w:rsidRDefault="00796D5B" w:rsidP="00796D5B">
            <w:pPr>
              <w:pStyle w:val="font7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A32A2"/>
              </w:rPr>
            </w:pPr>
          </w:p>
          <w:p w:rsidR="001018D9" w:rsidRPr="00FE2B25" w:rsidRDefault="00FE2B25" w:rsidP="003E72AE">
            <w:pPr>
              <w:pStyle w:val="font7"/>
              <w:spacing w:before="0" w:beforeAutospacing="0" w:after="0" w:afterAutospacing="0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Різне</w:t>
            </w:r>
          </w:p>
        </w:tc>
        <w:tc>
          <w:tcPr>
            <w:tcW w:w="2233" w:type="dxa"/>
          </w:tcPr>
          <w:p w:rsidR="00536614" w:rsidRDefault="00536614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36614" w:rsidRDefault="00925CB7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Default="00925CB7" w:rsidP="0053661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Михальчук М.Г.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Члени МО</w:t>
            </w: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1018D9" w:rsidRPr="00925CB7" w:rsidRDefault="00925CB7" w:rsidP="00925CB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Киричук О.В.</w:t>
            </w:r>
          </w:p>
        </w:tc>
      </w:tr>
    </w:tbl>
    <w:p w:rsidR="00C76417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C76417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C76417" w:rsidRDefault="00C76417" w:rsidP="001A42F4">
      <w:pPr>
        <w:spacing w:before="0" w:after="295" w:line="240" w:lineRule="auto"/>
        <w:rPr>
          <w:rFonts w:ascii="Times New Roman" w:eastAsia="Times New Roman" w:hAnsi="Times New Roman" w:cs="Times New Roman"/>
          <w:color w:val="4B4B4B"/>
          <w:sz w:val="28"/>
          <w:szCs w:val="28"/>
          <w:lang w:val="uk-UA" w:eastAsia="ru-RU"/>
        </w:rPr>
      </w:pPr>
    </w:p>
    <w:p w:rsidR="001A42F4" w:rsidRPr="00FE2B25" w:rsidRDefault="001A42F4" w:rsidP="001A42F4">
      <w:pPr>
        <w:spacing w:before="0" w:after="295" w:line="240" w:lineRule="auto"/>
        <w:rPr>
          <w:rFonts w:ascii="Arial" w:eastAsia="Times New Roman" w:hAnsi="Arial" w:cs="Arial"/>
          <w:color w:val="4B4B4B"/>
          <w:lang w:val="uk-UA" w:eastAsia="ru-RU"/>
        </w:rPr>
      </w:pPr>
    </w:p>
    <w:sectPr w:rsidR="001A42F4" w:rsidRPr="00FE2B25" w:rsidSect="00DC3825">
      <w:pgSz w:w="11906" w:h="16838"/>
      <w:pgMar w:top="284" w:right="850" w:bottom="141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7C3" w:rsidRDefault="00C327C3" w:rsidP="008872B9">
      <w:pPr>
        <w:spacing w:before="0" w:after="0" w:line="240" w:lineRule="auto"/>
      </w:pPr>
      <w:r>
        <w:separator/>
      </w:r>
    </w:p>
  </w:endnote>
  <w:endnote w:type="continuationSeparator" w:id="1">
    <w:p w:rsidR="00C327C3" w:rsidRDefault="00C327C3" w:rsidP="008872B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7C3" w:rsidRDefault="00C327C3" w:rsidP="008872B9">
      <w:pPr>
        <w:spacing w:before="0" w:after="0" w:line="240" w:lineRule="auto"/>
      </w:pPr>
      <w:r>
        <w:separator/>
      </w:r>
    </w:p>
  </w:footnote>
  <w:footnote w:type="continuationSeparator" w:id="1">
    <w:p w:rsidR="00C327C3" w:rsidRDefault="00C327C3" w:rsidP="008872B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5726A"/>
    <w:multiLevelType w:val="hybridMultilevel"/>
    <w:tmpl w:val="31D62B6A"/>
    <w:lvl w:ilvl="0" w:tplc="C1E4C46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auto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51B97"/>
    <w:multiLevelType w:val="hybridMultilevel"/>
    <w:tmpl w:val="993657E0"/>
    <w:lvl w:ilvl="0" w:tplc="FCC6DF86">
      <w:start w:val="7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8654EB"/>
    <w:multiLevelType w:val="hybridMultilevel"/>
    <w:tmpl w:val="F9E0B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1F6124"/>
    <w:multiLevelType w:val="multilevel"/>
    <w:tmpl w:val="EA62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C26865"/>
    <w:multiLevelType w:val="hybridMultilevel"/>
    <w:tmpl w:val="4C2A4070"/>
    <w:lvl w:ilvl="0" w:tplc="825095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auto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082296"/>
    <w:multiLevelType w:val="hybridMultilevel"/>
    <w:tmpl w:val="4FC21B7C"/>
    <w:lvl w:ilvl="0" w:tplc="64C66342">
      <w:start w:val="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4B230F"/>
    <w:multiLevelType w:val="hybridMultilevel"/>
    <w:tmpl w:val="6750D702"/>
    <w:lvl w:ilvl="0" w:tplc="8CC2507E">
      <w:start w:val="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6C1CBE"/>
    <w:multiLevelType w:val="hybridMultilevel"/>
    <w:tmpl w:val="E450778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73509B5"/>
    <w:multiLevelType w:val="hybridMultilevel"/>
    <w:tmpl w:val="14D20BDC"/>
    <w:lvl w:ilvl="0" w:tplc="20968732">
      <w:start w:val="1"/>
      <w:numFmt w:val="decimal"/>
      <w:lvlText w:val="%1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auto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8"/>
  </w:num>
  <w:num w:numId="5">
    <w:abstractNumId w:val="1"/>
  </w:num>
  <w:num w:numId="6">
    <w:abstractNumId w:val="2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2AAD"/>
    <w:rsid w:val="00016EB9"/>
    <w:rsid w:val="000202A3"/>
    <w:rsid w:val="00026735"/>
    <w:rsid w:val="00062A59"/>
    <w:rsid w:val="000707B0"/>
    <w:rsid w:val="00073A8F"/>
    <w:rsid w:val="00097096"/>
    <w:rsid w:val="001018D9"/>
    <w:rsid w:val="00135CD2"/>
    <w:rsid w:val="00145313"/>
    <w:rsid w:val="00170E0C"/>
    <w:rsid w:val="00173DBA"/>
    <w:rsid w:val="001A3C9E"/>
    <w:rsid w:val="001A42F4"/>
    <w:rsid w:val="001A6D42"/>
    <w:rsid w:val="001C3F19"/>
    <w:rsid w:val="001D14E8"/>
    <w:rsid w:val="00233872"/>
    <w:rsid w:val="00286DCD"/>
    <w:rsid w:val="002F6EAE"/>
    <w:rsid w:val="00310D27"/>
    <w:rsid w:val="00311B56"/>
    <w:rsid w:val="00352671"/>
    <w:rsid w:val="003C7F82"/>
    <w:rsid w:val="003E72AE"/>
    <w:rsid w:val="00421834"/>
    <w:rsid w:val="00442650"/>
    <w:rsid w:val="004D4249"/>
    <w:rsid w:val="004F4585"/>
    <w:rsid w:val="0050419B"/>
    <w:rsid w:val="00514313"/>
    <w:rsid w:val="005174A5"/>
    <w:rsid w:val="00536614"/>
    <w:rsid w:val="0055215A"/>
    <w:rsid w:val="0055593D"/>
    <w:rsid w:val="00556583"/>
    <w:rsid w:val="00576068"/>
    <w:rsid w:val="005F2883"/>
    <w:rsid w:val="006F2A9B"/>
    <w:rsid w:val="007333B3"/>
    <w:rsid w:val="007623A4"/>
    <w:rsid w:val="0079199C"/>
    <w:rsid w:val="00796D5B"/>
    <w:rsid w:val="007F4E6B"/>
    <w:rsid w:val="008020F0"/>
    <w:rsid w:val="008023DF"/>
    <w:rsid w:val="008052E5"/>
    <w:rsid w:val="00875D41"/>
    <w:rsid w:val="0088347C"/>
    <w:rsid w:val="00885F02"/>
    <w:rsid w:val="008872B9"/>
    <w:rsid w:val="008A6E74"/>
    <w:rsid w:val="008E5148"/>
    <w:rsid w:val="009018B8"/>
    <w:rsid w:val="00925CB7"/>
    <w:rsid w:val="00942EF0"/>
    <w:rsid w:val="00976BCC"/>
    <w:rsid w:val="009E6E71"/>
    <w:rsid w:val="00A07EB7"/>
    <w:rsid w:val="00A170EA"/>
    <w:rsid w:val="00AA38B6"/>
    <w:rsid w:val="00AF08BE"/>
    <w:rsid w:val="00B639DA"/>
    <w:rsid w:val="00B66A05"/>
    <w:rsid w:val="00BD2A6E"/>
    <w:rsid w:val="00BE57B9"/>
    <w:rsid w:val="00C20BC0"/>
    <w:rsid w:val="00C327C3"/>
    <w:rsid w:val="00C43AF6"/>
    <w:rsid w:val="00C646DC"/>
    <w:rsid w:val="00C76417"/>
    <w:rsid w:val="00D06E63"/>
    <w:rsid w:val="00DA7C58"/>
    <w:rsid w:val="00DC3825"/>
    <w:rsid w:val="00DD2AAD"/>
    <w:rsid w:val="00E545A1"/>
    <w:rsid w:val="00E82571"/>
    <w:rsid w:val="00EE524B"/>
    <w:rsid w:val="00F253C8"/>
    <w:rsid w:val="00F57002"/>
    <w:rsid w:val="00FB34FD"/>
    <w:rsid w:val="00FC3684"/>
    <w:rsid w:val="00FE2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8D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21834"/>
    <w:pPr>
      <w:pBdr>
        <w:top w:val="single" w:sz="24" w:space="0" w:color="7E97AD" w:themeColor="accent1"/>
        <w:left w:val="single" w:sz="24" w:space="0" w:color="7E97AD" w:themeColor="accent1"/>
        <w:bottom w:val="single" w:sz="24" w:space="0" w:color="7E97AD" w:themeColor="accent1"/>
        <w:right w:val="single" w:sz="24" w:space="0" w:color="7E97AD" w:themeColor="accent1"/>
      </w:pBdr>
      <w:shd w:val="clear" w:color="auto" w:fill="7E97A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834"/>
    <w:pPr>
      <w:pBdr>
        <w:top w:val="single" w:sz="24" w:space="0" w:color="E5EAEE" w:themeColor="accent1" w:themeTint="33"/>
        <w:left w:val="single" w:sz="24" w:space="0" w:color="E5EAEE" w:themeColor="accent1" w:themeTint="33"/>
        <w:bottom w:val="single" w:sz="24" w:space="0" w:color="E5EAEE" w:themeColor="accent1" w:themeTint="33"/>
        <w:right w:val="single" w:sz="24" w:space="0" w:color="E5EAEE" w:themeColor="accent1" w:themeTint="33"/>
      </w:pBdr>
      <w:shd w:val="clear" w:color="auto" w:fill="E5EAEE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834"/>
    <w:pPr>
      <w:pBdr>
        <w:top w:val="single" w:sz="6" w:space="2" w:color="7E97AD" w:themeColor="accent1"/>
        <w:left w:val="single" w:sz="6" w:space="2" w:color="7E97AD" w:themeColor="accent1"/>
      </w:pBdr>
      <w:spacing w:before="300" w:after="0"/>
      <w:outlineLvl w:val="2"/>
    </w:pPr>
    <w:rPr>
      <w:caps/>
      <w:color w:val="394B5A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834"/>
    <w:pPr>
      <w:pBdr>
        <w:top w:val="dotted" w:sz="6" w:space="2" w:color="7E97AD" w:themeColor="accent1"/>
        <w:left w:val="dotted" w:sz="6" w:space="2" w:color="7E97AD" w:themeColor="accent1"/>
      </w:pBdr>
      <w:spacing w:before="300" w:after="0"/>
      <w:outlineLvl w:val="3"/>
    </w:pPr>
    <w:rPr>
      <w:caps/>
      <w:color w:val="577188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834"/>
    <w:pPr>
      <w:pBdr>
        <w:bottom w:val="single" w:sz="6" w:space="1" w:color="7E97AD" w:themeColor="accent1"/>
      </w:pBdr>
      <w:spacing w:before="300" w:after="0"/>
      <w:outlineLvl w:val="4"/>
    </w:pPr>
    <w:rPr>
      <w:caps/>
      <w:color w:val="577188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834"/>
    <w:pPr>
      <w:pBdr>
        <w:bottom w:val="dotted" w:sz="6" w:space="1" w:color="7E97AD" w:themeColor="accent1"/>
      </w:pBdr>
      <w:spacing w:before="300" w:after="0"/>
      <w:outlineLvl w:val="5"/>
    </w:pPr>
    <w:rPr>
      <w:caps/>
      <w:color w:val="577188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834"/>
    <w:pPr>
      <w:spacing w:before="300" w:after="0"/>
      <w:outlineLvl w:val="6"/>
    </w:pPr>
    <w:rPr>
      <w:caps/>
      <w:color w:val="577188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83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83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83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21834"/>
    <w:rPr>
      <w:b/>
      <w:bCs/>
      <w:caps/>
      <w:color w:val="FFFFFF" w:themeColor="background1"/>
      <w:spacing w:val="15"/>
      <w:shd w:val="clear" w:color="auto" w:fill="7E97A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421834"/>
    <w:rPr>
      <w:caps/>
      <w:spacing w:val="15"/>
      <w:shd w:val="clear" w:color="auto" w:fill="E5EAEE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421834"/>
    <w:rPr>
      <w:caps/>
      <w:color w:val="394B5A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21834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421834"/>
    <w:rPr>
      <w:i/>
      <w:caps/>
      <w:spacing w:val="10"/>
      <w:sz w:val="18"/>
      <w:szCs w:val="18"/>
    </w:rPr>
  </w:style>
  <w:style w:type="paragraph" w:styleId="a5">
    <w:name w:val="caption"/>
    <w:basedOn w:val="a"/>
    <w:next w:val="a"/>
    <w:uiPriority w:val="35"/>
    <w:semiHidden/>
    <w:unhideWhenUsed/>
    <w:qFormat/>
    <w:rsid w:val="00421834"/>
    <w:rPr>
      <w:b/>
      <w:bCs/>
      <w:color w:val="577188" w:themeColor="accent1" w:themeShade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421834"/>
    <w:pPr>
      <w:spacing w:before="720"/>
    </w:pPr>
    <w:rPr>
      <w:caps/>
      <w:color w:val="7E97AD" w:themeColor="accent1"/>
      <w:spacing w:val="10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421834"/>
    <w:rPr>
      <w:caps/>
      <w:color w:val="7E97AD" w:themeColor="accent1"/>
      <w:spacing w:val="10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42183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421834"/>
    <w:rPr>
      <w:caps/>
      <w:color w:val="595959" w:themeColor="text1" w:themeTint="A6"/>
      <w:spacing w:val="10"/>
      <w:sz w:val="24"/>
      <w:szCs w:val="24"/>
    </w:rPr>
  </w:style>
  <w:style w:type="character" w:styleId="aa">
    <w:name w:val="Strong"/>
    <w:uiPriority w:val="22"/>
    <w:qFormat/>
    <w:rsid w:val="00421834"/>
    <w:rPr>
      <w:b/>
      <w:bCs/>
    </w:rPr>
  </w:style>
  <w:style w:type="character" w:styleId="ab">
    <w:name w:val="Emphasis"/>
    <w:uiPriority w:val="20"/>
    <w:qFormat/>
    <w:rsid w:val="00421834"/>
    <w:rPr>
      <w:caps/>
      <w:color w:val="394B5A" w:themeColor="accent1" w:themeShade="7F"/>
      <w:spacing w:val="5"/>
    </w:rPr>
  </w:style>
  <w:style w:type="paragraph" w:styleId="ac">
    <w:name w:val="No Spacing"/>
    <w:basedOn w:val="a"/>
    <w:link w:val="ad"/>
    <w:uiPriority w:val="1"/>
    <w:qFormat/>
    <w:rsid w:val="00421834"/>
    <w:pPr>
      <w:spacing w:before="0" w:after="0" w:line="240" w:lineRule="auto"/>
    </w:pPr>
  </w:style>
  <w:style w:type="character" w:customStyle="1" w:styleId="ad">
    <w:name w:val="Без интервала Знак"/>
    <w:basedOn w:val="a0"/>
    <w:link w:val="ac"/>
    <w:uiPriority w:val="1"/>
    <w:rsid w:val="00421834"/>
    <w:rPr>
      <w:sz w:val="20"/>
      <w:szCs w:val="20"/>
    </w:rPr>
  </w:style>
  <w:style w:type="paragraph" w:styleId="ae">
    <w:name w:val="List Paragraph"/>
    <w:basedOn w:val="a"/>
    <w:uiPriority w:val="34"/>
    <w:qFormat/>
    <w:rsid w:val="0042183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2183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21834"/>
    <w:rPr>
      <w:i/>
      <w:iCs/>
      <w:sz w:val="20"/>
      <w:szCs w:val="20"/>
    </w:rPr>
  </w:style>
  <w:style w:type="paragraph" w:styleId="af">
    <w:name w:val="Intense Quote"/>
    <w:basedOn w:val="a"/>
    <w:next w:val="a"/>
    <w:link w:val="af0"/>
    <w:uiPriority w:val="30"/>
    <w:qFormat/>
    <w:rsid w:val="00421834"/>
    <w:pPr>
      <w:pBdr>
        <w:top w:val="single" w:sz="4" w:space="10" w:color="7E97AD" w:themeColor="accent1"/>
        <w:left w:val="single" w:sz="4" w:space="10" w:color="7E97AD" w:themeColor="accent1"/>
      </w:pBdr>
      <w:spacing w:after="0"/>
      <w:ind w:left="1296" w:right="1152"/>
      <w:jc w:val="both"/>
    </w:pPr>
    <w:rPr>
      <w:i/>
      <w:iCs/>
      <w:color w:val="7E97A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421834"/>
    <w:rPr>
      <w:i/>
      <w:iCs/>
      <w:color w:val="7E97AD" w:themeColor="accent1"/>
      <w:sz w:val="20"/>
      <w:szCs w:val="20"/>
    </w:rPr>
  </w:style>
  <w:style w:type="character" w:styleId="af1">
    <w:name w:val="Subtle Emphasis"/>
    <w:uiPriority w:val="19"/>
    <w:qFormat/>
    <w:rsid w:val="00421834"/>
    <w:rPr>
      <w:i/>
      <w:iCs/>
      <w:color w:val="394B5A" w:themeColor="accent1" w:themeShade="7F"/>
    </w:rPr>
  </w:style>
  <w:style w:type="character" w:styleId="af2">
    <w:name w:val="Intense Emphasis"/>
    <w:uiPriority w:val="21"/>
    <w:qFormat/>
    <w:rsid w:val="00421834"/>
    <w:rPr>
      <w:b/>
      <w:bCs/>
      <w:caps/>
      <w:color w:val="394B5A" w:themeColor="accent1" w:themeShade="7F"/>
      <w:spacing w:val="10"/>
    </w:rPr>
  </w:style>
  <w:style w:type="character" w:styleId="af3">
    <w:name w:val="Subtle Reference"/>
    <w:uiPriority w:val="31"/>
    <w:qFormat/>
    <w:rsid w:val="00421834"/>
    <w:rPr>
      <w:b/>
      <w:bCs/>
      <w:color w:val="7E97AD" w:themeColor="accent1"/>
    </w:rPr>
  </w:style>
  <w:style w:type="character" w:styleId="af4">
    <w:name w:val="Intense Reference"/>
    <w:uiPriority w:val="32"/>
    <w:qFormat/>
    <w:rsid w:val="00421834"/>
    <w:rPr>
      <w:b/>
      <w:bCs/>
      <w:i/>
      <w:iCs/>
      <w:caps/>
      <w:color w:val="7E97AD" w:themeColor="accent1"/>
    </w:rPr>
  </w:style>
  <w:style w:type="character" w:styleId="af5">
    <w:name w:val="Book Title"/>
    <w:uiPriority w:val="33"/>
    <w:qFormat/>
    <w:rsid w:val="00421834"/>
    <w:rPr>
      <w:b/>
      <w:bCs/>
      <w:i/>
      <w:iCs/>
      <w:spacing w:val="9"/>
    </w:rPr>
  </w:style>
  <w:style w:type="paragraph" w:styleId="af6">
    <w:name w:val="TOC Heading"/>
    <w:basedOn w:val="1"/>
    <w:next w:val="a"/>
    <w:uiPriority w:val="39"/>
    <w:semiHidden/>
    <w:unhideWhenUsed/>
    <w:qFormat/>
    <w:rsid w:val="00421834"/>
    <w:pPr>
      <w:outlineLvl w:val="9"/>
    </w:pPr>
    <w:rPr>
      <w:lang w:bidi="en-US"/>
    </w:rPr>
  </w:style>
  <w:style w:type="paragraph" w:styleId="af7">
    <w:name w:val="header"/>
    <w:basedOn w:val="a"/>
    <w:link w:val="af8"/>
    <w:uiPriority w:val="99"/>
    <w:unhideWhenUsed/>
    <w:rsid w:val="008872B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8872B9"/>
    <w:rPr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8872B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8872B9"/>
    <w:rPr>
      <w:sz w:val="20"/>
      <w:szCs w:val="20"/>
    </w:rPr>
  </w:style>
  <w:style w:type="table" w:styleId="afb">
    <w:name w:val="Table Grid"/>
    <w:basedOn w:val="a1"/>
    <w:uiPriority w:val="59"/>
    <w:rsid w:val="00C76417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7">
    <w:name w:val="font_7"/>
    <w:basedOn w:val="a"/>
    <w:rsid w:val="00796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Normal (Web)"/>
    <w:basedOn w:val="a"/>
    <w:uiPriority w:val="99"/>
    <w:unhideWhenUsed/>
    <w:rsid w:val="00C20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fb"/>
    <w:uiPriority w:val="59"/>
    <w:rsid w:val="00352671"/>
    <w:pPr>
      <w:spacing w:before="0"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8D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21834"/>
    <w:pPr>
      <w:pBdr>
        <w:top w:val="single" w:sz="24" w:space="0" w:color="7E97AD" w:themeColor="accent1"/>
        <w:left w:val="single" w:sz="24" w:space="0" w:color="7E97AD" w:themeColor="accent1"/>
        <w:bottom w:val="single" w:sz="24" w:space="0" w:color="7E97AD" w:themeColor="accent1"/>
        <w:right w:val="single" w:sz="24" w:space="0" w:color="7E97AD" w:themeColor="accent1"/>
      </w:pBdr>
      <w:shd w:val="clear" w:color="auto" w:fill="7E97A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834"/>
    <w:pPr>
      <w:pBdr>
        <w:top w:val="single" w:sz="24" w:space="0" w:color="E5EAEE" w:themeColor="accent1" w:themeTint="33"/>
        <w:left w:val="single" w:sz="24" w:space="0" w:color="E5EAEE" w:themeColor="accent1" w:themeTint="33"/>
        <w:bottom w:val="single" w:sz="24" w:space="0" w:color="E5EAEE" w:themeColor="accent1" w:themeTint="33"/>
        <w:right w:val="single" w:sz="24" w:space="0" w:color="E5EAEE" w:themeColor="accent1" w:themeTint="33"/>
      </w:pBdr>
      <w:shd w:val="clear" w:color="auto" w:fill="E5EAEE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834"/>
    <w:pPr>
      <w:pBdr>
        <w:top w:val="single" w:sz="6" w:space="2" w:color="7E97AD" w:themeColor="accent1"/>
        <w:left w:val="single" w:sz="6" w:space="2" w:color="7E97AD" w:themeColor="accent1"/>
      </w:pBdr>
      <w:spacing w:before="300" w:after="0"/>
      <w:outlineLvl w:val="2"/>
    </w:pPr>
    <w:rPr>
      <w:caps/>
      <w:color w:val="394B5A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834"/>
    <w:pPr>
      <w:pBdr>
        <w:top w:val="dotted" w:sz="6" w:space="2" w:color="7E97AD" w:themeColor="accent1"/>
        <w:left w:val="dotted" w:sz="6" w:space="2" w:color="7E97AD" w:themeColor="accent1"/>
      </w:pBdr>
      <w:spacing w:before="300" w:after="0"/>
      <w:outlineLvl w:val="3"/>
    </w:pPr>
    <w:rPr>
      <w:caps/>
      <w:color w:val="577188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834"/>
    <w:pPr>
      <w:pBdr>
        <w:bottom w:val="single" w:sz="6" w:space="1" w:color="7E97AD" w:themeColor="accent1"/>
      </w:pBdr>
      <w:spacing w:before="300" w:after="0"/>
      <w:outlineLvl w:val="4"/>
    </w:pPr>
    <w:rPr>
      <w:caps/>
      <w:color w:val="577188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834"/>
    <w:pPr>
      <w:pBdr>
        <w:bottom w:val="dotted" w:sz="6" w:space="1" w:color="7E97AD" w:themeColor="accent1"/>
      </w:pBdr>
      <w:spacing w:before="300" w:after="0"/>
      <w:outlineLvl w:val="5"/>
    </w:pPr>
    <w:rPr>
      <w:caps/>
      <w:color w:val="577188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834"/>
    <w:pPr>
      <w:spacing w:before="300" w:after="0"/>
      <w:outlineLvl w:val="6"/>
    </w:pPr>
    <w:rPr>
      <w:caps/>
      <w:color w:val="577188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83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83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83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21834"/>
    <w:rPr>
      <w:b/>
      <w:bCs/>
      <w:caps/>
      <w:color w:val="FFFFFF" w:themeColor="background1"/>
      <w:spacing w:val="15"/>
      <w:shd w:val="clear" w:color="auto" w:fill="7E97A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421834"/>
    <w:rPr>
      <w:caps/>
      <w:spacing w:val="15"/>
      <w:shd w:val="clear" w:color="auto" w:fill="E5EAEE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421834"/>
    <w:rPr>
      <w:caps/>
      <w:color w:val="394B5A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421834"/>
    <w:rPr>
      <w:caps/>
      <w:color w:val="577188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21834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421834"/>
    <w:rPr>
      <w:i/>
      <w:caps/>
      <w:spacing w:val="10"/>
      <w:sz w:val="18"/>
      <w:szCs w:val="18"/>
    </w:rPr>
  </w:style>
  <w:style w:type="paragraph" w:styleId="a5">
    <w:name w:val="caption"/>
    <w:basedOn w:val="a"/>
    <w:next w:val="a"/>
    <w:uiPriority w:val="35"/>
    <w:semiHidden/>
    <w:unhideWhenUsed/>
    <w:qFormat/>
    <w:rsid w:val="00421834"/>
    <w:rPr>
      <w:b/>
      <w:bCs/>
      <w:color w:val="577188" w:themeColor="accent1" w:themeShade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421834"/>
    <w:pPr>
      <w:spacing w:before="720"/>
    </w:pPr>
    <w:rPr>
      <w:caps/>
      <w:color w:val="7E97AD" w:themeColor="accent1"/>
      <w:spacing w:val="10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421834"/>
    <w:rPr>
      <w:caps/>
      <w:color w:val="7E97AD" w:themeColor="accent1"/>
      <w:spacing w:val="10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42183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421834"/>
    <w:rPr>
      <w:caps/>
      <w:color w:val="595959" w:themeColor="text1" w:themeTint="A6"/>
      <w:spacing w:val="10"/>
      <w:sz w:val="24"/>
      <w:szCs w:val="24"/>
    </w:rPr>
  </w:style>
  <w:style w:type="character" w:styleId="aa">
    <w:name w:val="Strong"/>
    <w:uiPriority w:val="22"/>
    <w:qFormat/>
    <w:rsid w:val="00421834"/>
    <w:rPr>
      <w:b/>
      <w:bCs/>
    </w:rPr>
  </w:style>
  <w:style w:type="character" w:styleId="ab">
    <w:name w:val="Emphasis"/>
    <w:uiPriority w:val="20"/>
    <w:qFormat/>
    <w:rsid w:val="00421834"/>
    <w:rPr>
      <w:caps/>
      <w:color w:val="394B5A" w:themeColor="accent1" w:themeShade="7F"/>
      <w:spacing w:val="5"/>
    </w:rPr>
  </w:style>
  <w:style w:type="paragraph" w:styleId="ac">
    <w:name w:val="No Spacing"/>
    <w:basedOn w:val="a"/>
    <w:link w:val="ad"/>
    <w:uiPriority w:val="1"/>
    <w:qFormat/>
    <w:rsid w:val="00421834"/>
    <w:pPr>
      <w:spacing w:before="0" w:after="0" w:line="240" w:lineRule="auto"/>
    </w:pPr>
  </w:style>
  <w:style w:type="character" w:customStyle="1" w:styleId="ad">
    <w:name w:val="Без интервала Знак"/>
    <w:basedOn w:val="a0"/>
    <w:link w:val="ac"/>
    <w:uiPriority w:val="1"/>
    <w:rsid w:val="00421834"/>
    <w:rPr>
      <w:sz w:val="20"/>
      <w:szCs w:val="20"/>
    </w:rPr>
  </w:style>
  <w:style w:type="paragraph" w:styleId="ae">
    <w:name w:val="List Paragraph"/>
    <w:basedOn w:val="a"/>
    <w:uiPriority w:val="34"/>
    <w:qFormat/>
    <w:rsid w:val="0042183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2183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21834"/>
    <w:rPr>
      <w:i/>
      <w:iCs/>
      <w:sz w:val="20"/>
      <w:szCs w:val="20"/>
    </w:rPr>
  </w:style>
  <w:style w:type="paragraph" w:styleId="af">
    <w:name w:val="Intense Quote"/>
    <w:basedOn w:val="a"/>
    <w:next w:val="a"/>
    <w:link w:val="af0"/>
    <w:uiPriority w:val="30"/>
    <w:qFormat/>
    <w:rsid w:val="00421834"/>
    <w:pPr>
      <w:pBdr>
        <w:top w:val="single" w:sz="4" w:space="10" w:color="7E97AD" w:themeColor="accent1"/>
        <w:left w:val="single" w:sz="4" w:space="10" w:color="7E97AD" w:themeColor="accent1"/>
      </w:pBdr>
      <w:spacing w:after="0"/>
      <w:ind w:left="1296" w:right="1152"/>
      <w:jc w:val="both"/>
    </w:pPr>
    <w:rPr>
      <w:i/>
      <w:iCs/>
      <w:color w:val="7E97A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421834"/>
    <w:rPr>
      <w:i/>
      <w:iCs/>
      <w:color w:val="7E97AD" w:themeColor="accent1"/>
      <w:sz w:val="20"/>
      <w:szCs w:val="20"/>
    </w:rPr>
  </w:style>
  <w:style w:type="character" w:styleId="af1">
    <w:name w:val="Subtle Emphasis"/>
    <w:uiPriority w:val="19"/>
    <w:qFormat/>
    <w:rsid w:val="00421834"/>
    <w:rPr>
      <w:i/>
      <w:iCs/>
      <w:color w:val="394B5A" w:themeColor="accent1" w:themeShade="7F"/>
    </w:rPr>
  </w:style>
  <w:style w:type="character" w:styleId="af2">
    <w:name w:val="Intense Emphasis"/>
    <w:uiPriority w:val="21"/>
    <w:qFormat/>
    <w:rsid w:val="00421834"/>
    <w:rPr>
      <w:b/>
      <w:bCs/>
      <w:caps/>
      <w:color w:val="394B5A" w:themeColor="accent1" w:themeShade="7F"/>
      <w:spacing w:val="10"/>
    </w:rPr>
  </w:style>
  <w:style w:type="character" w:styleId="af3">
    <w:name w:val="Subtle Reference"/>
    <w:uiPriority w:val="31"/>
    <w:qFormat/>
    <w:rsid w:val="00421834"/>
    <w:rPr>
      <w:b/>
      <w:bCs/>
      <w:color w:val="7E97AD" w:themeColor="accent1"/>
    </w:rPr>
  </w:style>
  <w:style w:type="character" w:styleId="af4">
    <w:name w:val="Intense Reference"/>
    <w:uiPriority w:val="32"/>
    <w:qFormat/>
    <w:rsid w:val="00421834"/>
    <w:rPr>
      <w:b/>
      <w:bCs/>
      <w:i/>
      <w:iCs/>
      <w:caps/>
      <w:color w:val="7E97AD" w:themeColor="accent1"/>
    </w:rPr>
  </w:style>
  <w:style w:type="character" w:styleId="af5">
    <w:name w:val="Book Title"/>
    <w:uiPriority w:val="33"/>
    <w:qFormat/>
    <w:rsid w:val="00421834"/>
    <w:rPr>
      <w:b/>
      <w:bCs/>
      <w:i/>
      <w:iCs/>
      <w:spacing w:val="9"/>
    </w:rPr>
  </w:style>
  <w:style w:type="paragraph" w:styleId="af6">
    <w:name w:val="TOC Heading"/>
    <w:basedOn w:val="1"/>
    <w:next w:val="a"/>
    <w:uiPriority w:val="39"/>
    <w:semiHidden/>
    <w:unhideWhenUsed/>
    <w:qFormat/>
    <w:rsid w:val="00421834"/>
    <w:pPr>
      <w:outlineLvl w:val="9"/>
    </w:pPr>
    <w:rPr>
      <w:lang w:bidi="en-US"/>
    </w:rPr>
  </w:style>
  <w:style w:type="paragraph" w:styleId="af7">
    <w:name w:val="header"/>
    <w:basedOn w:val="a"/>
    <w:link w:val="af8"/>
    <w:uiPriority w:val="99"/>
    <w:unhideWhenUsed/>
    <w:rsid w:val="008872B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8872B9"/>
    <w:rPr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8872B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8872B9"/>
    <w:rPr>
      <w:sz w:val="20"/>
      <w:szCs w:val="20"/>
    </w:rPr>
  </w:style>
  <w:style w:type="table" w:styleId="afb">
    <w:name w:val="Table Grid"/>
    <w:basedOn w:val="a1"/>
    <w:uiPriority w:val="59"/>
    <w:rsid w:val="00C76417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7">
    <w:name w:val="font_7"/>
    <w:basedOn w:val="a"/>
    <w:rsid w:val="00796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Normal (Web)"/>
    <w:basedOn w:val="a"/>
    <w:uiPriority w:val="99"/>
    <w:unhideWhenUsed/>
    <w:rsid w:val="00C20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fb"/>
    <w:uiPriority w:val="59"/>
    <w:rsid w:val="00352671"/>
    <w:pPr>
      <w:spacing w:before="0"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Горизонт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D061F-E7A9-4FE7-BDEE-BE6A8DEE5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1</Pages>
  <Words>9746</Words>
  <Characters>5556</Characters>
  <Application>Microsoft Office Word</Application>
  <DocSecurity>0</DocSecurity>
  <Lines>46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Lenovo</cp:lastModifiedBy>
  <cp:revision>26</cp:revision>
  <cp:lastPrinted>2019-05-15T18:52:00Z</cp:lastPrinted>
  <dcterms:created xsi:type="dcterms:W3CDTF">2018-08-25T18:44:00Z</dcterms:created>
  <dcterms:modified xsi:type="dcterms:W3CDTF">2025-12-29T16:45:00Z</dcterms:modified>
</cp:coreProperties>
</file>